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5" w:rsidRDefault="005A4F95" w:rsidP="00527066">
      <w:pPr>
        <w:spacing w:line="360" w:lineRule="auto"/>
        <w:jc w:val="center"/>
        <w:rPr>
          <w:color w:val="660066"/>
          <w:sz w:val="28"/>
          <w:szCs w:val="28"/>
          <w:u w:val="single"/>
        </w:rPr>
      </w:pPr>
      <w:bookmarkStart w:id="0" w:name="_GoBack"/>
      <w:bookmarkEnd w:id="0"/>
    </w:p>
    <w:p w:rsidR="005A4F95" w:rsidRDefault="005A4F95" w:rsidP="00527066">
      <w:pPr>
        <w:spacing w:line="360" w:lineRule="auto"/>
        <w:jc w:val="center"/>
        <w:rPr>
          <w:color w:val="660066"/>
          <w:sz w:val="28"/>
          <w:szCs w:val="28"/>
          <w:u w:val="single"/>
        </w:rPr>
      </w:pPr>
    </w:p>
    <w:p w:rsidR="002764E6" w:rsidRPr="00755DC5" w:rsidRDefault="002764E6" w:rsidP="00527066">
      <w:pPr>
        <w:spacing w:line="360" w:lineRule="auto"/>
        <w:jc w:val="center"/>
        <w:rPr>
          <w:color w:val="660066"/>
          <w:sz w:val="28"/>
          <w:szCs w:val="28"/>
          <w:u w:val="single"/>
        </w:rPr>
      </w:pPr>
      <w:r w:rsidRPr="00755DC5">
        <w:rPr>
          <w:color w:val="660066"/>
          <w:sz w:val="28"/>
          <w:szCs w:val="28"/>
          <w:u w:val="single"/>
        </w:rPr>
        <w:t xml:space="preserve">Program – </w:t>
      </w:r>
      <w:r w:rsidR="00EF7892" w:rsidRPr="00755DC5">
        <w:rPr>
          <w:color w:val="660066"/>
          <w:sz w:val="28"/>
          <w:szCs w:val="28"/>
          <w:u w:val="single"/>
        </w:rPr>
        <w:t xml:space="preserve">DOKS </w:t>
      </w:r>
      <w:r w:rsidR="00527066" w:rsidRPr="00755DC5">
        <w:rPr>
          <w:color w:val="660066"/>
          <w:sz w:val="28"/>
          <w:szCs w:val="28"/>
          <w:u w:val="single"/>
        </w:rPr>
        <w:t>38</w:t>
      </w:r>
      <w:r w:rsidR="00D05AB0" w:rsidRPr="00755DC5">
        <w:rPr>
          <w:color w:val="660066"/>
          <w:sz w:val="28"/>
          <w:szCs w:val="28"/>
          <w:u w:val="single"/>
        </w:rPr>
        <w:t xml:space="preserve">. </w:t>
      </w:r>
      <w:r w:rsidR="00EF7892" w:rsidRPr="00755DC5">
        <w:rPr>
          <w:color w:val="660066"/>
          <w:sz w:val="28"/>
          <w:szCs w:val="28"/>
          <w:u w:val="single"/>
        </w:rPr>
        <w:t xml:space="preserve">Årsmøde, Hesselet, </w:t>
      </w:r>
      <w:r w:rsidR="00527066" w:rsidRPr="00755DC5">
        <w:rPr>
          <w:color w:val="660066"/>
          <w:sz w:val="28"/>
          <w:szCs w:val="28"/>
          <w:u w:val="single"/>
        </w:rPr>
        <w:t>8-9</w:t>
      </w:r>
      <w:r w:rsidR="00EF7892" w:rsidRPr="00755DC5">
        <w:rPr>
          <w:color w:val="660066"/>
          <w:sz w:val="28"/>
          <w:szCs w:val="28"/>
          <w:u w:val="single"/>
        </w:rPr>
        <w:t>. oktober 201</w:t>
      </w:r>
      <w:r w:rsidR="00527066" w:rsidRPr="00755DC5">
        <w:rPr>
          <w:color w:val="660066"/>
          <w:sz w:val="28"/>
          <w:szCs w:val="28"/>
          <w:u w:val="single"/>
        </w:rPr>
        <w:t>5</w:t>
      </w:r>
    </w:p>
    <w:p w:rsidR="00B91D72" w:rsidRDefault="00B91D72" w:rsidP="008C7BB3">
      <w:pPr>
        <w:spacing w:line="360" w:lineRule="auto"/>
        <w:jc w:val="both"/>
      </w:pPr>
    </w:p>
    <w:p w:rsidR="008C7BB3" w:rsidRPr="0004691F" w:rsidRDefault="009207CF" w:rsidP="008C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04691F">
        <w:rPr>
          <w:b/>
        </w:rPr>
        <w:t xml:space="preserve">Torsdag den </w:t>
      </w:r>
      <w:r w:rsidR="00527066">
        <w:rPr>
          <w:b/>
        </w:rPr>
        <w:t>8</w:t>
      </w:r>
      <w:r w:rsidRPr="0004691F">
        <w:rPr>
          <w:b/>
        </w:rPr>
        <w:t>. oktober – E</w:t>
      </w:r>
      <w:r w:rsidR="008C7BB3" w:rsidRPr="0004691F">
        <w:rPr>
          <w:b/>
        </w:rPr>
        <w:t>ftermiddag 13.00 til 17.00</w:t>
      </w:r>
    </w:p>
    <w:p w:rsidR="008C7BB3" w:rsidRDefault="008C7BB3" w:rsidP="008C7BB3">
      <w:pPr>
        <w:spacing w:line="360" w:lineRule="auto"/>
        <w:jc w:val="both"/>
      </w:pPr>
    </w:p>
    <w:p w:rsidR="00AE47E2" w:rsidRPr="00AE47E2" w:rsidRDefault="00AE47E2" w:rsidP="008C7BB3">
      <w:pPr>
        <w:spacing w:line="360" w:lineRule="auto"/>
        <w:jc w:val="both"/>
        <w:rPr>
          <w:b/>
          <w:sz w:val="22"/>
          <w:szCs w:val="22"/>
        </w:rPr>
      </w:pPr>
      <w:r w:rsidRPr="00AE47E2">
        <w:rPr>
          <w:b/>
          <w:sz w:val="22"/>
          <w:szCs w:val="22"/>
        </w:rPr>
        <w:t>12.00-13.00 Ankomst og sandwich</w:t>
      </w:r>
    </w:p>
    <w:p w:rsidR="00A32869" w:rsidRDefault="00CC5519" w:rsidP="00D82827">
      <w:pPr>
        <w:jc w:val="both"/>
        <w:rPr>
          <w:b/>
          <w:sz w:val="22"/>
          <w:szCs w:val="22"/>
        </w:rPr>
      </w:pPr>
      <w:r w:rsidRPr="00FA1329">
        <w:rPr>
          <w:b/>
          <w:sz w:val="22"/>
          <w:szCs w:val="22"/>
        </w:rPr>
        <w:t xml:space="preserve">13.00-13.30 </w:t>
      </w:r>
      <w:r w:rsidR="00A32869" w:rsidRPr="00FA1329">
        <w:rPr>
          <w:b/>
          <w:sz w:val="22"/>
          <w:szCs w:val="22"/>
        </w:rPr>
        <w:t>Velkomst og udst</w:t>
      </w:r>
      <w:r w:rsidR="00C471FE">
        <w:rPr>
          <w:b/>
          <w:sz w:val="22"/>
          <w:szCs w:val="22"/>
        </w:rPr>
        <w:t>iller-runde ved Peter Schousboe</w:t>
      </w:r>
    </w:p>
    <w:p w:rsidR="0094098B" w:rsidRDefault="0094098B" w:rsidP="00D82827">
      <w:pPr>
        <w:jc w:val="both"/>
        <w:rPr>
          <w:b/>
          <w:sz w:val="22"/>
          <w:szCs w:val="22"/>
        </w:rPr>
      </w:pPr>
    </w:p>
    <w:p w:rsidR="001D69C2" w:rsidRDefault="001D69C2" w:rsidP="00D82827">
      <w:pPr>
        <w:jc w:val="both"/>
        <w:rPr>
          <w:b/>
          <w:sz w:val="22"/>
          <w:szCs w:val="22"/>
        </w:rPr>
      </w:pPr>
    </w:p>
    <w:p w:rsidR="00C471FE" w:rsidRDefault="00C471FE" w:rsidP="00C471FE">
      <w:pPr>
        <w:ind w:left="1080" w:hanging="1080"/>
        <w:jc w:val="both"/>
        <w:rPr>
          <w:b/>
          <w:color w:val="000090"/>
          <w:sz w:val="22"/>
          <w:szCs w:val="22"/>
        </w:rPr>
      </w:pPr>
      <w:r w:rsidRPr="0094098B">
        <w:rPr>
          <w:b/>
          <w:color w:val="000090"/>
          <w:sz w:val="22"/>
          <w:szCs w:val="22"/>
        </w:rPr>
        <w:t xml:space="preserve">13.30-14.00 </w:t>
      </w:r>
      <w:r w:rsidR="0094098B" w:rsidRPr="0094098B">
        <w:rPr>
          <w:b/>
          <w:color w:val="000090"/>
          <w:sz w:val="22"/>
          <w:szCs w:val="22"/>
        </w:rPr>
        <w:t>Basalvidenskabelig forskning</w:t>
      </w:r>
    </w:p>
    <w:p w:rsidR="001D69C2" w:rsidRPr="0094098B" w:rsidRDefault="001D69C2" w:rsidP="00C471FE">
      <w:pPr>
        <w:ind w:left="1080" w:hanging="1080"/>
        <w:jc w:val="both"/>
        <w:rPr>
          <w:b/>
          <w:color w:val="000090"/>
          <w:sz w:val="22"/>
          <w:szCs w:val="22"/>
        </w:rPr>
      </w:pPr>
    </w:p>
    <w:p w:rsidR="0094098B" w:rsidRPr="00AE47E2" w:rsidRDefault="0094098B" w:rsidP="00C471FE">
      <w:pPr>
        <w:pStyle w:val="Listeafsnit"/>
        <w:numPr>
          <w:ilvl w:val="0"/>
          <w:numId w:val="14"/>
        </w:numPr>
        <w:jc w:val="both"/>
        <w:rPr>
          <w:b/>
          <w:sz w:val="22"/>
          <w:szCs w:val="22"/>
          <w:lang w:val="en-US"/>
        </w:rPr>
      </w:pPr>
      <w:r w:rsidRPr="00AE47E2">
        <w:rPr>
          <w:b/>
          <w:sz w:val="22"/>
          <w:szCs w:val="22"/>
          <w:lang w:val="en-US"/>
        </w:rPr>
        <w:t>13.30-13.4</w:t>
      </w:r>
      <w:r w:rsidR="00790D70" w:rsidRPr="00AE47E2">
        <w:rPr>
          <w:b/>
          <w:sz w:val="22"/>
          <w:szCs w:val="22"/>
          <w:lang w:val="en-US"/>
        </w:rPr>
        <w:t>0</w:t>
      </w:r>
      <w:r w:rsidR="00C471FE" w:rsidRPr="00AE47E2">
        <w:rPr>
          <w:b/>
          <w:sz w:val="22"/>
          <w:szCs w:val="22"/>
          <w:lang w:val="en-US"/>
        </w:rPr>
        <w:t xml:space="preserve"> </w:t>
      </w:r>
      <w:r w:rsidRPr="00AE47E2">
        <w:rPr>
          <w:b/>
          <w:sz w:val="22"/>
          <w:szCs w:val="22"/>
          <w:lang w:val="en-US"/>
        </w:rPr>
        <w:t xml:space="preserve">Michael Gaihede </w:t>
      </w:r>
      <w:r w:rsidRPr="0094098B">
        <w:rPr>
          <w:b/>
          <w:bCs/>
          <w:i/>
          <w:color w:val="660066"/>
          <w:sz w:val="22"/>
          <w:szCs w:val="22"/>
          <w:lang w:val="en-US" w:eastAsia="da-DK"/>
        </w:rPr>
        <w:t>Pressure buffering by tympanic membrane displacement. In vivo measurements of middle ear pressure fluctuations during elevator motion</w:t>
      </w:r>
    </w:p>
    <w:p w:rsidR="0094098B" w:rsidRPr="00AE47E2" w:rsidRDefault="0094098B" w:rsidP="00C471FE">
      <w:pPr>
        <w:pStyle w:val="Listeafsnit"/>
        <w:numPr>
          <w:ilvl w:val="0"/>
          <w:numId w:val="14"/>
        </w:numPr>
        <w:jc w:val="both"/>
        <w:rPr>
          <w:b/>
          <w:sz w:val="22"/>
          <w:szCs w:val="22"/>
          <w:lang w:val="en-US"/>
        </w:rPr>
      </w:pPr>
    </w:p>
    <w:p w:rsidR="0094098B" w:rsidRPr="00AE47E2" w:rsidRDefault="00790D70" w:rsidP="0094098B">
      <w:pPr>
        <w:pStyle w:val="Listeafsnit"/>
        <w:numPr>
          <w:ilvl w:val="0"/>
          <w:numId w:val="14"/>
        </w:numPr>
        <w:jc w:val="both"/>
        <w:rPr>
          <w:b/>
          <w:bCs/>
          <w:i/>
          <w:color w:val="660066"/>
          <w:sz w:val="22"/>
          <w:szCs w:val="22"/>
          <w:lang w:eastAsia="da-DK"/>
        </w:rPr>
      </w:pPr>
      <w:r>
        <w:rPr>
          <w:b/>
          <w:sz w:val="22"/>
          <w:szCs w:val="22"/>
        </w:rPr>
        <w:t>13.45-13.55</w:t>
      </w:r>
      <w:r w:rsidR="00C471FE" w:rsidRPr="0094098B">
        <w:rPr>
          <w:b/>
          <w:sz w:val="22"/>
          <w:szCs w:val="22"/>
        </w:rPr>
        <w:t xml:space="preserve"> </w:t>
      </w:r>
      <w:r w:rsidR="0094098B" w:rsidRPr="0094098B">
        <w:rPr>
          <w:b/>
          <w:sz w:val="22"/>
          <w:szCs w:val="22"/>
        </w:rPr>
        <w:t xml:space="preserve">Michelle Nielsen </w:t>
      </w:r>
      <w:r w:rsidR="0094098B" w:rsidRPr="00AE47E2">
        <w:rPr>
          <w:b/>
          <w:bCs/>
          <w:i/>
          <w:color w:val="660066"/>
          <w:sz w:val="22"/>
          <w:szCs w:val="22"/>
          <w:lang w:eastAsia="da-DK"/>
        </w:rPr>
        <w:t xml:space="preserve">Tindingebenets signalsystemer og deres betydning for udvikling af indre øre, mellemøre og </w:t>
      </w:r>
      <w:proofErr w:type="spellStart"/>
      <w:r w:rsidR="0094098B" w:rsidRPr="00AE47E2">
        <w:rPr>
          <w:b/>
          <w:bCs/>
          <w:i/>
          <w:color w:val="660066"/>
          <w:sz w:val="22"/>
          <w:szCs w:val="22"/>
          <w:lang w:eastAsia="da-DK"/>
        </w:rPr>
        <w:t>mastoidet</w:t>
      </w:r>
      <w:proofErr w:type="spellEnd"/>
      <w:r w:rsidR="0094098B" w:rsidRPr="00AE47E2">
        <w:rPr>
          <w:b/>
          <w:bCs/>
          <w:i/>
          <w:color w:val="660066"/>
          <w:sz w:val="22"/>
          <w:szCs w:val="22"/>
          <w:lang w:eastAsia="da-DK"/>
        </w:rPr>
        <w:t>.</w:t>
      </w:r>
    </w:p>
    <w:p w:rsidR="001D69C2" w:rsidRPr="00AE47E2" w:rsidRDefault="001D69C2" w:rsidP="001D69C2">
      <w:pPr>
        <w:ind w:left="360"/>
        <w:jc w:val="both"/>
        <w:rPr>
          <w:b/>
          <w:bCs/>
          <w:i/>
          <w:color w:val="660066"/>
          <w:sz w:val="22"/>
          <w:szCs w:val="22"/>
          <w:lang w:eastAsia="da-DK"/>
        </w:rPr>
      </w:pPr>
    </w:p>
    <w:p w:rsidR="00C471FE" w:rsidRDefault="00C471FE" w:rsidP="0094098B">
      <w:pPr>
        <w:jc w:val="both"/>
        <w:rPr>
          <w:b/>
          <w:sz w:val="22"/>
          <w:szCs w:val="22"/>
        </w:rPr>
      </w:pPr>
    </w:p>
    <w:p w:rsidR="0094098B" w:rsidRPr="0094098B" w:rsidRDefault="0094098B" w:rsidP="0094098B">
      <w:pPr>
        <w:ind w:left="1080" w:hanging="1080"/>
        <w:jc w:val="both"/>
        <w:rPr>
          <w:b/>
          <w:color w:val="000090"/>
          <w:sz w:val="22"/>
          <w:szCs w:val="22"/>
        </w:rPr>
      </w:pPr>
      <w:r w:rsidRPr="0094098B">
        <w:rPr>
          <w:b/>
          <w:color w:val="000090"/>
          <w:sz w:val="22"/>
          <w:szCs w:val="22"/>
        </w:rPr>
        <w:t>1</w:t>
      </w:r>
      <w:r>
        <w:rPr>
          <w:b/>
          <w:color w:val="000090"/>
          <w:sz w:val="22"/>
          <w:szCs w:val="22"/>
        </w:rPr>
        <w:t>4.0</w:t>
      </w:r>
      <w:r w:rsidRPr="0094098B">
        <w:rPr>
          <w:b/>
          <w:color w:val="000090"/>
          <w:sz w:val="22"/>
          <w:szCs w:val="22"/>
        </w:rPr>
        <w:t>0-1</w:t>
      </w:r>
      <w:r>
        <w:rPr>
          <w:b/>
          <w:color w:val="000090"/>
          <w:sz w:val="22"/>
          <w:szCs w:val="22"/>
        </w:rPr>
        <w:t>7</w:t>
      </w:r>
      <w:r w:rsidRPr="0094098B">
        <w:rPr>
          <w:b/>
          <w:color w:val="000090"/>
          <w:sz w:val="22"/>
          <w:szCs w:val="22"/>
        </w:rPr>
        <w:t xml:space="preserve">.00 </w:t>
      </w:r>
      <w:proofErr w:type="spellStart"/>
      <w:r>
        <w:rPr>
          <w:b/>
          <w:color w:val="000090"/>
          <w:sz w:val="22"/>
          <w:szCs w:val="22"/>
        </w:rPr>
        <w:t>Tympanoplastik</w:t>
      </w:r>
      <w:proofErr w:type="spellEnd"/>
      <w:r>
        <w:rPr>
          <w:b/>
          <w:color w:val="000090"/>
          <w:sz w:val="22"/>
          <w:szCs w:val="22"/>
        </w:rPr>
        <w:t xml:space="preserve"> og mellemøreimplantater</w:t>
      </w:r>
    </w:p>
    <w:p w:rsidR="001D69C2" w:rsidRDefault="001D69C2" w:rsidP="0094098B">
      <w:pPr>
        <w:jc w:val="both"/>
        <w:rPr>
          <w:b/>
          <w:sz w:val="22"/>
          <w:szCs w:val="22"/>
        </w:rPr>
      </w:pPr>
    </w:p>
    <w:p w:rsidR="00D82827" w:rsidRPr="00AE47E2" w:rsidRDefault="0094098B" w:rsidP="0094098B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14.00-14.45 </w:t>
      </w:r>
      <w:r w:rsidR="00527066" w:rsidRPr="00FA1329">
        <w:rPr>
          <w:b/>
          <w:sz w:val="22"/>
          <w:szCs w:val="22"/>
        </w:rPr>
        <w:t xml:space="preserve">Gæsteforelæser Prof. Dr. med. </w:t>
      </w:r>
      <w:r w:rsidR="00527066" w:rsidRPr="00AE47E2">
        <w:rPr>
          <w:b/>
          <w:sz w:val="22"/>
          <w:szCs w:val="22"/>
          <w:lang w:val="en-US"/>
        </w:rPr>
        <w:t xml:space="preserve">K. B. </w:t>
      </w:r>
      <w:proofErr w:type="spellStart"/>
      <w:r w:rsidR="00527066" w:rsidRPr="00AE47E2">
        <w:rPr>
          <w:b/>
          <w:sz w:val="22"/>
          <w:szCs w:val="22"/>
          <w:lang w:val="en-US"/>
        </w:rPr>
        <w:t>Hüttenbrink</w:t>
      </w:r>
      <w:proofErr w:type="spellEnd"/>
      <w:r w:rsidR="00527066" w:rsidRPr="00AE47E2">
        <w:rPr>
          <w:b/>
          <w:sz w:val="22"/>
          <w:szCs w:val="22"/>
          <w:lang w:val="en-US"/>
        </w:rPr>
        <w:t xml:space="preserve">, Köln </w:t>
      </w:r>
      <w:r w:rsidR="00527066" w:rsidRPr="00755DC5">
        <w:rPr>
          <w:b/>
          <w:bCs/>
          <w:i/>
          <w:color w:val="660066"/>
          <w:sz w:val="22"/>
          <w:szCs w:val="22"/>
          <w:lang w:val="fr-FR"/>
        </w:rPr>
        <w:t>Basic principles of the reconstruction of the ossicular chain</w:t>
      </w:r>
      <w:r w:rsidR="00FA1329" w:rsidRPr="00755DC5">
        <w:rPr>
          <w:b/>
          <w:bCs/>
          <w:i/>
          <w:color w:val="660066"/>
          <w:sz w:val="22"/>
          <w:szCs w:val="22"/>
          <w:lang w:val="fr-FR"/>
        </w:rPr>
        <w:t>.</w:t>
      </w:r>
    </w:p>
    <w:p w:rsidR="00527066" w:rsidRPr="00AE47E2" w:rsidRDefault="00527066" w:rsidP="00D82827">
      <w:pPr>
        <w:ind w:left="1200" w:hanging="1200"/>
        <w:jc w:val="both"/>
        <w:rPr>
          <w:b/>
          <w:color w:val="0000FF"/>
          <w:sz w:val="22"/>
          <w:szCs w:val="22"/>
          <w:lang w:val="en-US"/>
        </w:rPr>
      </w:pPr>
    </w:p>
    <w:p w:rsidR="00527066" w:rsidRPr="00D2750D" w:rsidRDefault="0094098B" w:rsidP="00FA1329">
      <w:pPr>
        <w:spacing w:line="312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15.00-15.3</w:t>
      </w:r>
      <w:r w:rsidR="00527066" w:rsidRPr="00D2750D">
        <w:rPr>
          <w:b/>
          <w:i/>
          <w:sz w:val="22"/>
          <w:szCs w:val="22"/>
        </w:rPr>
        <w:t>0 Kaffepause og udstilling</w:t>
      </w:r>
    </w:p>
    <w:p w:rsidR="00F26C08" w:rsidRPr="00FA1329" w:rsidRDefault="00F26C08" w:rsidP="00D82827">
      <w:pPr>
        <w:ind w:left="1200" w:hanging="1200"/>
        <w:jc w:val="both"/>
        <w:rPr>
          <w:sz w:val="22"/>
          <w:szCs w:val="22"/>
        </w:rPr>
      </w:pPr>
    </w:p>
    <w:p w:rsidR="00527066" w:rsidRDefault="00527066" w:rsidP="00527066">
      <w:pPr>
        <w:ind w:left="1200" w:hanging="1200"/>
        <w:jc w:val="both"/>
        <w:rPr>
          <w:b/>
          <w:bCs/>
          <w:i/>
          <w:color w:val="660066"/>
          <w:sz w:val="22"/>
          <w:szCs w:val="22"/>
          <w:lang w:val="fr-FR"/>
        </w:rPr>
      </w:pPr>
      <w:r w:rsidRPr="00FA1329">
        <w:rPr>
          <w:b/>
          <w:sz w:val="22"/>
          <w:szCs w:val="22"/>
        </w:rPr>
        <w:t xml:space="preserve">15.30-15.50 Gæsteforelæser Prof. Dr. med. </w:t>
      </w:r>
      <w:r w:rsidRPr="00AE47E2">
        <w:rPr>
          <w:b/>
          <w:sz w:val="22"/>
          <w:szCs w:val="22"/>
          <w:lang w:val="en-US"/>
        </w:rPr>
        <w:t xml:space="preserve">K. B. </w:t>
      </w:r>
      <w:proofErr w:type="spellStart"/>
      <w:r w:rsidRPr="00AE47E2">
        <w:rPr>
          <w:b/>
          <w:sz w:val="22"/>
          <w:szCs w:val="22"/>
          <w:lang w:val="en-US"/>
        </w:rPr>
        <w:t>Hüttenbrink</w:t>
      </w:r>
      <w:proofErr w:type="spellEnd"/>
      <w:r w:rsidRPr="00AE47E2">
        <w:rPr>
          <w:b/>
          <w:sz w:val="22"/>
          <w:szCs w:val="22"/>
          <w:lang w:val="en-US"/>
        </w:rPr>
        <w:t xml:space="preserve">, Köln </w:t>
      </w:r>
      <w:r w:rsidRPr="00755DC5">
        <w:rPr>
          <w:b/>
          <w:bCs/>
          <w:i/>
          <w:color w:val="660066"/>
          <w:sz w:val="22"/>
          <w:szCs w:val="22"/>
          <w:lang w:val="fr-FR"/>
        </w:rPr>
        <w:t xml:space="preserve">If tympanoplasty fails – new indications for implantable </w:t>
      </w:r>
      <w:r w:rsidR="00FA1329" w:rsidRPr="00755DC5">
        <w:rPr>
          <w:b/>
          <w:bCs/>
          <w:i/>
          <w:color w:val="660066"/>
          <w:sz w:val="22"/>
          <w:szCs w:val="22"/>
          <w:lang w:val="fr-FR"/>
        </w:rPr>
        <w:t>hearing aids.</w:t>
      </w:r>
    </w:p>
    <w:p w:rsidR="00C471FE" w:rsidRPr="00755DC5" w:rsidRDefault="00C471FE" w:rsidP="00527066">
      <w:pPr>
        <w:ind w:left="1200" w:hanging="1200"/>
        <w:jc w:val="both"/>
        <w:rPr>
          <w:b/>
          <w:bCs/>
          <w:i/>
          <w:color w:val="660066"/>
          <w:sz w:val="22"/>
          <w:szCs w:val="22"/>
          <w:lang w:val="fr-FR"/>
        </w:rPr>
      </w:pPr>
    </w:p>
    <w:p w:rsidR="00C471FE" w:rsidRDefault="0094098B" w:rsidP="00C471FE">
      <w:pPr>
        <w:ind w:left="1200" w:hanging="1200"/>
        <w:jc w:val="both"/>
        <w:rPr>
          <w:b/>
          <w:bCs/>
          <w:i/>
          <w:color w:val="660066"/>
          <w:sz w:val="22"/>
          <w:szCs w:val="22"/>
          <w:lang w:val="fr-FR"/>
        </w:rPr>
      </w:pPr>
      <w:proofErr w:type="gramStart"/>
      <w:r w:rsidRPr="00AE47E2">
        <w:rPr>
          <w:b/>
          <w:sz w:val="22"/>
          <w:szCs w:val="22"/>
          <w:lang w:val="en-US"/>
        </w:rPr>
        <w:t>16.00-16.20</w:t>
      </w:r>
      <w:r w:rsidR="00C471FE" w:rsidRPr="00AE47E2">
        <w:rPr>
          <w:b/>
          <w:sz w:val="22"/>
          <w:szCs w:val="22"/>
          <w:lang w:val="en-US"/>
        </w:rPr>
        <w:t xml:space="preserve"> </w:t>
      </w:r>
      <w:proofErr w:type="spellStart"/>
      <w:r w:rsidR="00C471FE" w:rsidRPr="00AE47E2">
        <w:rPr>
          <w:b/>
          <w:sz w:val="22"/>
          <w:szCs w:val="22"/>
          <w:lang w:val="en-US"/>
        </w:rPr>
        <w:t>Gæsteforelæser</w:t>
      </w:r>
      <w:proofErr w:type="spellEnd"/>
      <w:r w:rsidR="00C471FE" w:rsidRPr="00AE47E2">
        <w:rPr>
          <w:b/>
          <w:sz w:val="22"/>
          <w:szCs w:val="22"/>
          <w:lang w:val="en-US"/>
        </w:rPr>
        <w:t xml:space="preserve"> </w:t>
      </w:r>
      <w:proofErr w:type="spellStart"/>
      <w:r w:rsidR="00C471FE" w:rsidRPr="00AE47E2">
        <w:rPr>
          <w:b/>
          <w:sz w:val="22"/>
          <w:szCs w:val="22"/>
          <w:lang w:val="en-US"/>
        </w:rPr>
        <w:t>Ovl</w:t>
      </w:r>
      <w:proofErr w:type="spellEnd"/>
      <w:r w:rsidR="00C471FE" w:rsidRPr="00AE47E2">
        <w:rPr>
          <w:b/>
          <w:sz w:val="22"/>
          <w:szCs w:val="22"/>
          <w:lang w:val="en-US"/>
        </w:rPr>
        <w:t>.</w:t>
      </w:r>
      <w:proofErr w:type="gramEnd"/>
      <w:r w:rsidR="00C471FE" w:rsidRPr="00AE47E2">
        <w:rPr>
          <w:b/>
          <w:sz w:val="22"/>
          <w:szCs w:val="22"/>
          <w:lang w:val="en-US"/>
        </w:rPr>
        <w:t xml:space="preserve"> PhD L. </w:t>
      </w:r>
      <w:proofErr w:type="spellStart"/>
      <w:r w:rsidR="00C471FE" w:rsidRPr="00AE47E2">
        <w:rPr>
          <w:b/>
          <w:sz w:val="22"/>
          <w:szCs w:val="22"/>
          <w:lang w:val="en-US"/>
        </w:rPr>
        <w:t>Edfeldt</w:t>
      </w:r>
      <w:proofErr w:type="spellEnd"/>
      <w:r w:rsidR="00C471FE" w:rsidRPr="00AE47E2">
        <w:rPr>
          <w:b/>
          <w:sz w:val="22"/>
          <w:szCs w:val="22"/>
          <w:lang w:val="en-US"/>
        </w:rPr>
        <w:t xml:space="preserve">, Uppsala </w:t>
      </w:r>
      <w:r w:rsidR="00C471FE" w:rsidRPr="00755DC5">
        <w:rPr>
          <w:b/>
          <w:bCs/>
          <w:i/>
          <w:color w:val="660066"/>
          <w:sz w:val="22"/>
          <w:szCs w:val="22"/>
          <w:lang w:val="fr-FR"/>
        </w:rPr>
        <w:t>Cost-utility in middle ear implantation</w:t>
      </w:r>
    </w:p>
    <w:p w:rsidR="00527066" w:rsidRPr="00AE47E2" w:rsidRDefault="00527066" w:rsidP="00D82827">
      <w:pPr>
        <w:ind w:left="1200" w:hanging="1200"/>
        <w:jc w:val="both"/>
        <w:rPr>
          <w:lang w:val="en-US"/>
        </w:rPr>
      </w:pPr>
    </w:p>
    <w:p w:rsidR="00FA1329" w:rsidRPr="00D2750D" w:rsidRDefault="00FA1329" w:rsidP="00FA1329">
      <w:pPr>
        <w:spacing w:line="312" w:lineRule="auto"/>
        <w:jc w:val="both"/>
        <w:rPr>
          <w:b/>
          <w:i/>
          <w:sz w:val="22"/>
          <w:szCs w:val="22"/>
        </w:rPr>
      </w:pPr>
      <w:r w:rsidRPr="00D2750D">
        <w:rPr>
          <w:b/>
          <w:i/>
          <w:sz w:val="22"/>
          <w:szCs w:val="22"/>
        </w:rPr>
        <w:t>16.30-17.00 Pause og udstilling</w:t>
      </w:r>
    </w:p>
    <w:p w:rsidR="00FA1329" w:rsidRDefault="00FA1329" w:rsidP="00D82827">
      <w:pPr>
        <w:ind w:left="1200" w:hanging="1200"/>
        <w:jc w:val="both"/>
        <w:rPr>
          <w:sz w:val="22"/>
          <w:szCs w:val="22"/>
        </w:rPr>
      </w:pPr>
    </w:p>
    <w:p w:rsidR="005A4F95" w:rsidRPr="00D2750D" w:rsidRDefault="005A4F95" w:rsidP="00D82827">
      <w:pPr>
        <w:ind w:left="1200" w:hanging="1200"/>
        <w:jc w:val="both"/>
        <w:rPr>
          <w:sz w:val="22"/>
          <w:szCs w:val="22"/>
        </w:rPr>
      </w:pPr>
    </w:p>
    <w:p w:rsidR="00FA1329" w:rsidRPr="00DA45D8" w:rsidRDefault="00FA1329" w:rsidP="00DA4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b/>
        </w:rPr>
      </w:pPr>
      <w:r w:rsidRPr="00DA45D8">
        <w:rPr>
          <w:b/>
        </w:rPr>
        <w:t>17.00-18.00 Generalforsamling</w:t>
      </w:r>
    </w:p>
    <w:p w:rsidR="005A4F95" w:rsidRPr="005A4F95" w:rsidRDefault="005A4F95" w:rsidP="005A4F95">
      <w:pPr>
        <w:ind w:left="360"/>
        <w:jc w:val="both"/>
        <w:rPr>
          <w:b/>
          <w:sz w:val="22"/>
          <w:szCs w:val="22"/>
        </w:rPr>
      </w:pPr>
    </w:p>
    <w:p w:rsidR="00D2750D" w:rsidRDefault="00D2750D" w:rsidP="00D2750D">
      <w:pPr>
        <w:pStyle w:val="Listeafsnit"/>
        <w:numPr>
          <w:ilvl w:val="0"/>
          <w:numId w:val="1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2750D">
        <w:rPr>
          <w:b/>
          <w:sz w:val="22"/>
          <w:szCs w:val="22"/>
        </w:rPr>
        <w:t>Dagsorden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</w:p>
    <w:p w:rsidR="00D2750D" w:rsidRP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2750D">
        <w:rPr>
          <w:b/>
          <w:sz w:val="22"/>
          <w:szCs w:val="22"/>
        </w:rPr>
        <w:t>1. Valg af dirigent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2. Formanden aflægger beretning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3. Optagelse af nye medlemmer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4. Kasseren aflægger revideret regnskab og kontingent for næste år vedtages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5. Valg af bestyrelse i henhold til §6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6. Repræsentanter for Selskabets forskellige råd og udvalg aflægger beretning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7. Opstilling af kandidater og valg af råd og udvalg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8. Valg af revisor og revisorsuppleant i henhold til §14</w:t>
      </w:r>
    </w:p>
    <w:p w:rsidR="00D2750D" w:rsidRDefault="00D2750D" w:rsidP="00D275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9. Eventuelt</w:t>
      </w:r>
    </w:p>
    <w:p w:rsidR="005A4F95" w:rsidRPr="00D2750D" w:rsidRDefault="005A4F95" w:rsidP="00D2750D">
      <w:pPr>
        <w:jc w:val="both"/>
        <w:rPr>
          <w:b/>
          <w:sz w:val="22"/>
          <w:szCs w:val="22"/>
        </w:rPr>
      </w:pPr>
    </w:p>
    <w:p w:rsidR="00FA1329" w:rsidRPr="00DA45D8" w:rsidRDefault="00DA45D8" w:rsidP="00DA4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0" w:hanging="1200"/>
        <w:jc w:val="both"/>
        <w:rPr>
          <w:b/>
        </w:rPr>
      </w:pPr>
      <w:r w:rsidRPr="00DA45D8">
        <w:rPr>
          <w:b/>
        </w:rPr>
        <w:t>19.30</w:t>
      </w:r>
      <w:r w:rsidRPr="00DA45D8">
        <w:rPr>
          <w:b/>
        </w:rPr>
        <w:tab/>
        <w:t xml:space="preserve">Samling til middagen – drinks fra </w:t>
      </w:r>
      <w:proofErr w:type="spellStart"/>
      <w:r w:rsidRPr="00DA45D8">
        <w:rPr>
          <w:b/>
        </w:rPr>
        <w:t>kl</w:t>
      </w:r>
      <w:proofErr w:type="spellEnd"/>
      <w:r w:rsidRPr="00DA45D8">
        <w:rPr>
          <w:b/>
        </w:rPr>
        <w:t xml:space="preserve"> 19.00</w:t>
      </w:r>
    </w:p>
    <w:p w:rsidR="00DA45D8" w:rsidRDefault="00DA45D8" w:rsidP="00D82827">
      <w:pPr>
        <w:ind w:left="1200" w:hanging="1200"/>
        <w:jc w:val="both"/>
        <w:rPr>
          <w:sz w:val="22"/>
          <w:szCs w:val="22"/>
        </w:rPr>
      </w:pPr>
    </w:p>
    <w:p w:rsidR="005A4F95" w:rsidRDefault="005A4F95" w:rsidP="00D82827">
      <w:pPr>
        <w:ind w:left="1200" w:hanging="1200"/>
        <w:jc w:val="both"/>
        <w:rPr>
          <w:sz w:val="22"/>
          <w:szCs w:val="22"/>
        </w:rPr>
      </w:pPr>
    </w:p>
    <w:p w:rsidR="005A4F95" w:rsidRDefault="005A4F95" w:rsidP="00D82827">
      <w:pPr>
        <w:ind w:left="1200" w:hanging="1200"/>
        <w:jc w:val="both"/>
        <w:rPr>
          <w:sz w:val="22"/>
          <w:szCs w:val="22"/>
        </w:rPr>
      </w:pPr>
    </w:p>
    <w:p w:rsidR="00DA45D8" w:rsidRPr="0004691F" w:rsidRDefault="00DA45D8" w:rsidP="00DA4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Fre</w:t>
      </w:r>
      <w:r w:rsidRPr="0004691F">
        <w:rPr>
          <w:b/>
        </w:rPr>
        <w:t xml:space="preserve">dag den </w:t>
      </w:r>
      <w:r>
        <w:rPr>
          <w:b/>
        </w:rPr>
        <w:t>9</w:t>
      </w:r>
      <w:r w:rsidRPr="0004691F">
        <w:rPr>
          <w:b/>
        </w:rPr>
        <w:t xml:space="preserve">. oktober – </w:t>
      </w:r>
      <w:r>
        <w:rPr>
          <w:b/>
        </w:rPr>
        <w:t>For</w:t>
      </w:r>
      <w:r w:rsidRPr="0004691F">
        <w:rPr>
          <w:b/>
        </w:rPr>
        <w:t xml:space="preserve">middag </w:t>
      </w:r>
      <w:r w:rsidR="00F02B45">
        <w:rPr>
          <w:b/>
        </w:rPr>
        <w:t>0</w:t>
      </w:r>
      <w:r>
        <w:rPr>
          <w:b/>
        </w:rPr>
        <w:t>9.00 til 12.3</w:t>
      </w:r>
      <w:r w:rsidRPr="0004691F">
        <w:rPr>
          <w:b/>
        </w:rPr>
        <w:t>0</w:t>
      </w:r>
    </w:p>
    <w:p w:rsidR="00DA45D8" w:rsidRDefault="00DA45D8" w:rsidP="00D82827">
      <w:pPr>
        <w:ind w:left="1200" w:hanging="1200"/>
        <w:jc w:val="both"/>
        <w:rPr>
          <w:sz w:val="22"/>
          <w:szCs w:val="22"/>
        </w:rPr>
      </w:pPr>
    </w:p>
    <w:p w:rsidR="001D69C2" w:rsidRDefault="0094098B" w:rsidP="001D69C2">
      <w:pPr>
        <w:ind w:left="1080" w:hanging="1080"/>
        <w:jc w:val="both"/>
        <w:rPr>
          <w:b/>
          <w:color w:val="000090"/>
          <w:sz w:val="22"/>
          <w:szCs w:val="22"/>
        </w:rPr>
      </w:pPr>
      <w:r>
        <w:rPr>
          <w:b/>
          <w:color w:val="000090"/>
          <w:sz w:val="22"/>
          <w:szCs w:val="22"/>
        </w:rPr>
        <w:t>09.0</w:t>
      </w:r>
      <w:r w:rsidR="001D69C2">
        <w:rPr>
          <w:b/>
          <w:color w:val="000090"/>
          <w:sz w:val="22"/>
          <w:szCs w:val="22"/>
        </w:rPr>
        <w:t>0-09.4</w:t>
      </w:r>
      <w:r w:rsidRPr="0094098B">
        <w:rPr>
          <w:b/>
          <w:color w:val="000090"/>
          <w:sz w:val="22"/>
          <w:szCs w:val="22"/>
        </w:rPr>
        <w:t xml:space="preserve">0 </w:t>
      </w:r>
      <w:r>
        <w:rPr>
          <w:b/>
          <w:color w:val="000090"/>
          <w:sz w:val="22"/>
          <w:szCs w:val="22"/>
        </w:rPr>
        <w:t xml:space="preserve">Diffusionsvægtet MR og </w:t>
      </w:r>
      <w:r w:rsidR="001D69C2">
        <w:rPr>
          <w:b/>
          <w:color w:val="000090"/>
          <w:sz w:val="22"/>
          <w:szCs w:val="22"/>
        </w:rPr>
        <w:t>cholesteatom</w:t>
      </w:r>
    </w:p>
    <w:p w:rsidR="001D69C2" w:rsidRDefault="001D69C2" w:rsidP="001D69C2">
      <w:pPr>
        <w:ind w:left="1080" w:hanging="1080"/>
        <w:jc w:val="both"/>
        <w:rPr>
          <w:b/>
          <w:color w:val="000090"/>
          <w:sz w:val="22"/>
          <w:szCs w:val="22"/>
        </w:rPr>
      </w:pPr>
    </w:p>
    <w:p w:rsidR="00C471FE" w:rsidRPr="00AE47E2" w:rsidRDefault="00790D70" w:rsidP="001D69C2">
      <w:pPr>
        <w:ind w:left="1080" w:hanging="1080"/>
        <w:jc w:val="both"/>
        <w:rPr>
          <w:b/>
          <w:color w:val="000090"/>
          <w:sz w:val="22"/>
          <w:szCs w:val="22"/>
          <w:lang w:val="en-US"/>
        </w:rPr>
      </w:pPr>
      <w:r>
        <w:rPr>
          <w:b/>
          <w:sz w:val="22"/>
          <w:szCs w:val="22"/>
        </w:rPr>
        <w:t>09.00-09.15</w:t>
      </w:r>
      <w:r w:rsidR="00C471FE" w:rsidRPr="00FA1329">
        <w:rPr>
          <w:b/>
          <w:sz w:val="22"/>
          <w:szCs w:val="22"/>
        </w:rPr>
        <w:t xml:space="preserve"> Gæsteforelæser </w:t>
      </w:r>
      <w:proofErr w:type="spellStart"/>
      <w:r w:rsidR="00C471FE">
        <w:rPr>
          <w:b/>
          <w:sz w:val="22"/>
          <w:szCs w:val="22"/>
        </w:rPr>
        <w:t>Ovl</w:t>
      </w:r>
      <w:proofErr w:type="spellEnd"/>
      <w:r w:rsidR="00C471FE">
        <w:rPr>
          <w:b/>
          <w:sz w:val="22"/>
          <w:szCs w:val="22"/>
        </w:rPr>
        <w:t xml:space="preserve">. </w:t>
      </w:r>
      <w:r w:rsidR="00C471FE" w:rsidRPr="00AE47E2">
        <w:rPr>
          <w:b/>
          <w:sz w:val="22"/>
          <w:szCs w:val="22"/>
          <w:lang w:val="en-US"/>
        </w:rPr>
        <w:t xml:space="preserve">PhD L. </w:t>
      </w:r>
      <w:proofErr w:type="spellStart"/>
      <w:r w:rsidR="00C471FE" w:rsidRPr="00AE47E2">
        <w:rPr>
          <w:b/>
          <w:sz w:val="22"/>
          <w:szCs w:val="22"/>
          <w:lang w:val="en-US"/>
        </w:rPr>
        <w:t>Edfeldt</w:t>
      </w:r>
      <w:proofErr w:type="spellEnd"/>
      <w:r w:rsidR="00C471FE" w:rsidRPr="00AE47E2">
        <w:rPr>
          <w:b/>
          <w:sz w:val="22"/>
          <w:szCs w:val="22"/>
          <w:lang w:val="en-US"/>
        </w:rPr>
        <w:t xml:space="preserve">, Uppsala </w:t>
      </w:r>
      <w:r w:rsidR="00C471FE" w:rsidRPr="00755DC5">
        <w:rPr>
          <w:b/>
          <w:bCs/>
          <w:i/>
          <w:color w:val="660066"/>
          <w:sz w:val="22"/>
          <w:szCs w:val="22"/>
          <w:lang w:val="fr-FR"/>
        </w:rPr>
        <w:t>Non-echo planar DWI-MRI increases follow-up accuracy after one-step CWD obliteration surgery for cholesteatoma</w:t>
      </w:r>
    </w:p>
    <w:p w:rsidR="00C471FE" w:rsidRDefault="00C471FE" w:rsidP="00C471FE">
      <w:pPr>
        <w:ind w:left="1200" w:hanging="1200"/>
        <w:jc w:val="both"/>
        <w:rPr>
          <w:b/>
          <w:bCs/>
          <w:i/>
          <w:color w:val="660066"/>
          <w:sz w:val="22"/>
          <w:szCs w:val="22"/>
          <w:lang w:val="fr-FR"/>
        </w:rPr>
      </w:pPr>
    </w:p>
    <w:p w:rsidR="00C471FE" w:rsidRPr="00AE47E2" w:rsidRDefault="00790D70" w:rsidP="00C471FE">
      <w:pPr>
        <w:ind w:left="1200" w:hanging="1200"/>
        <w:jc w:val="both"/>
        <w:rPr>
          <w:b/>
          <w:bCs/>
          <w:i/>
          <w:color w:val="660066"/>
          <w:sz w:val="22"/>
          <w:szCs w:val="22"/>
          <w:lang w:eastAsia="da-DK"/>
        </w:rPr>
      </w:pPr>
      <w:r>
        <w:rPr>
          <w:b/>
          <w:sz w:val="22"/>
          <w:szCs w:val="22"/>
        </w:rPr>
        <w:t>09.20-09.35</w:t>
      </w:r>
      <w:r w:rsidR="00C471FE" w:rsidRPr="00FA1329">
        <w:rPr>
          <w:b/>
          <w:sz w:val="22"/>
          <w:szCs w:val="22"/>
        </w:rPr>
        <w:t xml:space="preserve"> </w:t>
      </w:r>
      <w:r w:rsidR="00C471FE">
        <w:rPr>
          <w:b/>
          <w:sz w:val="22"/>
          <w:szCs w:val="22"/>
        </w:rPr>
        <w:t xml:space="preserve">Mads Sølvsten </w:t>
      </w:r>
      <w:proofErr w:type="spellStart"/>
      <w:r w:rsidR="00C471FE" w:rsidRPr="00AE47E2">
        <w:rPr>
          <w:b/>
          <w:i/>
          <w:color w:val="660066"/>
          <w:sz w:val="22"/>
          <w:szCs w:val="22"/>
          <w:lang w:eastAsia="da-DK"/>
        </w:rPr>
        <w:t>Non-EPI</w:t>
      </w:r>
      <w:proofErr w:type="spellEnd"/>
      <w:r w:rsidR="00C471FE" w:rsidRPr="00AE47E2">
        <w:rPr>
          <w:b/>
          <w:i/>
          <w:color w:val="660066"/>
          <w:sz w:val="22"/>
          <w:szCs w:val="22"/>
          <w:lang w:eastAsia="da-DK"/>
        </w:rPr>
        <w:t xml:space="preserve"> Diffusionsvægtet MR og </w:t>
      </w:r>
      <w:proofErr w:type="spellStart"/>
      <w:r w:rsidR="00C471FE" w:rsidRPr="00AE47E2">
        <w:rPr>
          <w:b/>
          <w:i/>
          <w:color w:val="660066"/>
          <w:sz w:val="22"/>
          <w:szCs w:val="22"/>
          <w:lang w:eastAsia="da-DK"/>
        </w:rPr>
        <w:t>cholesteatomet</w:t>
      </w:r>
      <w:proofErr w:type="spellEnd"/>
      <w:r w:rsidR="00C471FE" w:rsidRPr="00AE47E2">
        <w:rPr>
          <w:b/>
          <w:i/>
          <w:color w:val="660066"/>
          <w:sz w:val="22"/>
          <w:szCs w:val="22"/>
          <w:lang w:eastAsia="da-DK"/>
        </w:rPr>
        <w:t xml:space="preserve"> som forsvandt</w:t>
      </w:r>
    </w:p>
    <w:p w:rsidR="00C471FE" w:rsidRDefault="00C471FE" w:rsidP="00C471FE">
      <w:pPr>
        <w:ind w:left="1200" w:hanging="1200"/>
        <w:jc w:val="both"/>
        <w:rPr>
          <w:b/>
          <w:i/>
          <w:color w:val="660066"/>
          <w:sz w:val="22"/>
          <w:szCs w:val="22"/>
        </w:rPr>
      </w:pPr>
    </w:p>
    <w:p w:rsidR="001D69C2" w:rsidRDefault="001D69C2" w:rsidP="00C471FE">
      <w:pPr>
        <w:ind w:left="1200" w:hanging="1200"/>
        <w:jc w:val="both"/>
        <w:rPr>
          <w:b/>
          <w:i/>
          <w:color w:val="660066"/>
          <w:sz w:val="22"/>
          <w:szCs w:val="22"/>
        </w:rPr>
      </w:pPr>
    </w:p>
    <w:p w:rsidR="001D69C2" w:rsidRPr="0094098B" w:rsidRDefault="00790D70" w:rsidP="001D69C2">
      <w:pPr>
        <w:ind w:left="1080" w:hanging="1080"/>
        <w:jc w:val="both"/>
        <w:rPr>
          <w:b/>
          <w:color w:val="000090"/>
          <w:sz w:val="22"/>
          <w:szCs w:val="22"/>
        </w:rPr>
      </w:pPr>
      <w:r>
        <w:rPr>
          <w:b/>
          <w:color w:val="000090"/>
          <w:sz w:val="22"/>
          <w:szCs w:val="22"/>
        </w:rPr>
        <w:t>09.40-10.1</w:t>
      </w:r>
      <w:r w:rsidR="001D69C2">
        <w:rPr>
          <w:b/>
          <w:color w:val="000090"/>
          <w:sz w:val="22"/>
          <w:szCs w:val="22"/>
        </w:rPr>
        <w:t>0</w:t>
      </w:r>
      <w:r w:rsidR="001D69C2" w:rsidRPr="0094098B">
        <w:rPr>
          <w:b/>
          <w:color w:val="000090"/>
          <w:sz w:val="22"/>
          <w:szCs w:val="22"/>
        </w:rPr>
        <w:t xml:space="preserve"> </w:t>
      </w:r>
      <w:r w:rsidR="001D69C2">
        <w:rPr>
          <w:b/>
          <w:color w:val="000090"/>
          <w:sz w:val="22"/>
          <w:szCs w:val="22"/>
        </w:rPr>
        <w:t>SSCD</w:t>
      </w:r>
    </w:p>
    <w:p w:rsidR="00C471FE" w:rsidRPr="00755DC5" w:rsidRDefault="00C471FE" w:rsidP="00C471FE">
      <w:pPr>
        <w:ind w:left="1200" w:hanging="1200"/>
        <w:jc w:val="both"/>
        <w:rPr>
          <w:b/>
          <w:bCs/>
          <w:i/>
          <w:color w:val="660066"/>
          <w:sz w:val="22"/>
          <w:szCs w:val="22"/>
          <w:lang w:val="fr-FR"/>
        </w:rPr>
      </w:pPr>
      <w:r w:rsidRPr="00C471FE">
        <w:rPr>
          <w:b/>
          <w:sz w:val="22"/>
          <w:szCs w:val="22"/>
        </w:rPr>
        <w:t>09.40-10.00</w:t>
      </w:r>
      <w:r w:rsidRPr="00FA1329">
        <w:rPr>
          <w:b/>
          <w:sz w:val="22"/>
          <w:szCs w:val="22"/>
        </w:rPr>
        <w:t xml:space="preserve"> Gæsteforelæser Prof. Dr. med. </w:t>
      </w:r>
      <w:r w:rsidRPr="00AE47E2">
        <w:rPr>
          <w:b/>
          <w:sz w:val="22"/>
          <w:szCs w:val="22"/>
          <w:lang w:val="en-US"/>
        </w:rPr>
        <w:t xml:space="preserve">K. B. </w:t>
      </w:r>
      <w:proofErr w:type="spellStart"/>
      <w:r w:rsidRPr="00AE47E2">
        <w:rPr>
          <w:b/>
          <w:sz w:val="22"/>
          <w:szCs w:val="22"/>
          <w:lang w:val="en-US"/>
        </w:rPr>
        <w:t>Hüttenbrink</w:t>
      </w:r>
      <w:proofErr w:type="spellEnd"/>
      <w:r w:rsidRPr="00AE47E2">
        <w:rPr>
          <w:b/>
          <w:sz w:val="22"/>
          <w:szCs w:val="22"/>
          <w:lang w:val="en-US"/>
        </w:rPr>
        <w:t xml:space="preserve">, Köln </w:t>
      </w:r>
      <w:r w:rsidRPr="00755DC5">
        <w:rPr>
          <w:b/>
          <w:bCs/>
          <w:i/>
          <w:color w:val="660066"/>
          <w:sz w:val="22"/>
          <w:szCs w:val="22"/>
          <w:lang w:val="fr-FR"/>
        </w:rPr>
        <w:t>Superior semicircular canal dehiscence (</w:t>
      </w:r>
      <w:proofErr w:type="gramStart"/>
      <w:r w:rsidRPr="00755DC5">
        <w:rPr>
          <w:b/>
          <w:bCs/>
          <w:i/>
          <w:color w:val="660066"/>
          <w:sz w:val="22"/>
          <w:szCs w:val="22"/>
          <w:lang w:val="fr-FR"/>
        </w:rPr>
        <w:t>SSCD) :</w:t>
      </w:r>
      <w:proofErr w:type="gramEnd"/>
      <w:r w:rsidRPr="00755DC5">
        <w:rPr>
          <w:b/>
          <w:bCs/>
          <w:i/>
          <w:color w:val="660066"/>
          <w:sz w:val="22"/>
          <w:szCs w:val="22"/>
          <w:lang w:val="fr-FR"/>
        </w:rPr>
        <w:t xml:space="preserve"> Myth or fact?</w:t>
      </w:r>
    </w:p>
    <w:p w:rsidR="001D69C2" w:rsidRPr="00AE47E2" w:rsidRDefault="001D69C2" w:rsidP="00C471FE">
      <w:pPr>
        <w:spacing w:line="312" w:lineRule="auto"/>
        <w:jc w:val="both"/>
        <w:rPr>
          <w:b/>
          <w:i/>
          <w:color w:val="660066"/>
          <w:sz w:val="22"/>
          <w:szCs w:val="22"/>
          <w:lang w:val="en-US"/>
        </w:rPr>
      </w:pPr>
    </w:p>
    <w:p w:rsidR="00C471FE" w:rsidRDefault="00C471FE" w:rsidP="00C471FE">
      <w:pPr>
        <w:spacing w:line="312" w:lineRule="auto"/>
        <w:jc w:val="both"/>
        <w:rPr>
          <w:b/>
          <w:i/>
          <w:sz w:val="22"/>
          <w:szCs w:val="22"/>
        </w:rPr>
      </w:pPr>
      <w:r w:rsidRPr="00F02B45">
        <w:rPr>
          <w:b/>
          <w:i/>
          <w:sz w:val="22"/>
          <w:szCs w:val="22"/>
        </w:rPr>
        <w:t>1</w:t>
      </w:r>
      <w:r w:rsidR="00790D70">
        <w:rPr>
          <w:b/>
          <w:i/>
          <w:sz w:val="22"/>
          <w:szCs w:val="22"/>
        </w:rPr>
        <w:t>0.10-10.4</w:t>
      </w:r>
      <w:r w:rsidRPr="00F02B45">
        <w:rPr>
          <w:b/>
          <w:i/>
          <w:sz w:val="22"/>
          <w:szCs w:val="22"/>
        </w:rPr>
        <w:t>0 Kaffepause og udstilling</w:t>
      </w:r>
      <w:r>
        <w:rPr>
          <w:b/>
          <w:i/>
          <w:sz w:val="22"/>
          <w:szCs w:val="22"/>
        </w:rPr>
        <w:t xml:space="preserve"> (NB: Aflever nøgler til receptionen før kl. 10.00!)</w:t>
      </w:r>
    </w:p>
    <w:p w:rsidR="00F02B45" w:rsidRDefault="00F02B45" w:rsidP="00C471FE">
      <w:pPr>
        <w:ind w:left="1080" w:hanging="1080"/>
        <w:jc w:val="both"/>
        <w:rPr>
          <w:b/>
          <w:sz w:val="22"/>
          <w:szCs w:val="22"/>
        </w:rPr>
      </w:pPr>
    </w:p>
    <w:p w:rsidR="001D69C2" w:rsidRDefault="00790D70" w:rsidP="001D69C2">
      <w:pPr>
        <w:ind w:left="1080" w:hanging="1080"/>
        <w:jc w:val="both"/>
        <w:rPr>
          <w:b/>
          <w:color w:val="000090"/>
          <w:sz w:val="22"/>
          <w:szCs w:val="22"/>
        </w:rPr>
      </w:pPr>
      <w:r>
        <w:rPr>
          <w:b/>
          <w:color w:val="000090"/>
          <w:sz w:val="22"/>
          <w:szCs w:val="22"/>
        </w:rPr>
        <w:t>10.40-11.1</w:t>
      </w:r>
      <w:r w:rsidR="001D69C2">
        <w:rPr>
          <w:b/>
          <w:color w:val="000090"/>
          <w:sz w:val="22"/>
          <w:szCs w:val="22"/>
        </w:rPr>
        <w:t>0 KKR</w:t>
      </w:r>
    </w:p>
    <w:p w:rsidR="001D69C2" w:rsidRPr="00755DC5" w:rsidRDefault="00790D70" w:rsidP="001D69C2">
      <w:pPr>
        <w:ind w:left="1200" w:hanging="1200"/>
        <w:jc w:val="both"/>
        <w:rPr>
          <w:b/>
          <w:bCs/>
          <w:i/>
          <w:color w:val="660066"/>
          <w:sz w:val="22"/>
          <w:szCs w:val="22"/>
          <w:lang w:val="fr-FR"/>
        </w:rPr>
      </w:pPr>
      <w:r>
        <w:rPr>
          <w:b/>
          <w:sz w:val="22"/>
          <w:szCs w:val="22"/>
        </w:rPr>
        <w:t>10.40-11.1</w:t>
      </w:r>
      <w:r w:rsidR="001D69C2">
        <w:rPr>
          <w:b/>
          <w:sz w:val="22"/>
          <w:szCs w:val="22"/>
        </w:rPr>
        <w:t xml:space="preserve">0 </w:t>
      </w:r>
      <w:r w:rsidR="001D69C2" w:rsidRPr="00FA1329">
        <w:rPr>
          <w:b/>
          <w:sz w:val="22"/>
          <w:szCs w:val="22"/>
        </w:rPr>
        <w:t xml:space="preserve">Peter Schousboe </w:t>
      </w:r>
      <w:r w:rsidR="001D69C2" w:rsidRPr="00755DC5">
        <w:rPr>
          <w:b/>
          <w:bCs/>
          <w:i/>
          <w:color w:val="660066"/>
          <w:sz w:val="22"/>
          <w:szCs w:val="22"/>
          <w:lang w:val="fr-FR"/>
        </w:rPr>
        <w:t>KKR – korte kliniske retningslinjer (update og diskussion)</w:t>
      </w:r>
    </w:p>
    <w:p w:rsidR="001D69C2" w:rsidRDefault="001D69C2" w:rsidP="001D69C2">
      <w:pPr>
        <w:ind w:left="1080" w:hanging="1080"/>
        <w:jc w:val="both"/>
        <w:rPr>
          <w:b/>
          <w:color w:val="000090"/>
          <w:sz w:val="22"/>
          <w:szCs w:val="22"/>
        </w:rPr>
      </w:pPr>
    </w:p>
    <w:p w:rsidR="001D69C2" w:rsidRPr="0094098B" w:rsidRDefault="00790D70" w:rsidP="001D69C2">
      <w:pPr>
        <w:ind w:left="1080" w:hanging="1080"/>
        <w:jc w:val="both"/>
        <w:rPr>
          <w:b/>
          <w:color w:val="000090"/>
          <w:sz w:val="22"/>
          <w:szCs w:val="22"/>
        </w:rPr>
      </w:pPr>
      <w:r>
        <w:rPr>
          <w:b/>
          <w:color w:val="000090"/>
          <w:sz w:val="22"/>
          <w:szCs w:val="22"/>
        </w:rPr>
        <w:t>11.1</w:t>
      </w:r>
      <w:r w:rsidR="001D69C2">
        <w:rPr>
          <w:b/>
          <w:color w:val="000090"/>
          <w:sz w:val="22"/>
          <w:szCs w:val="22"/>
        </w:rPr>
        <w:t>0-12.30</w:t>
      </w:r>
      <w:r w:rsidR="001D69C2" w:rsidRPr="0094098B">
        <w:rPr>
          <w:b/>
          <w:color w:val="000090"/>
          <w:sz w:val="22"/>
          <w:szCs w:val="22"/>
        </w:rPr>
        <w:t xml:space="preserve"> </w:t>
      </w:r>
      <w:r w:rsidR="001D69C2">
        <w:rPr>
          <w:b/>
          <w:color w:val="000090"/>
          <w:sz w:val="22"/>
          <w:szCs w:val="22"/>
        </w:rPr>
        <w:t>Medlemmernes foredrag</w:t>
      </w:r>
    </w:p>
    <w:p w:rsidR="00FE795D" w:rsidRPr="00CE1917" w:rsidRDefault="00790D70" w:rsidP="00CE1917">
      <w:pPr>
        <w:pStyle w:val="Listeafsnit"/>
        <w:numPr>
          <w:ilvl w:val="0"/>
          <w:numId w:val="15"/>
        </w:numPr>
        <w:jc w:val="both"/>
        <w:rPr>
          <w:b/>
          <w:i/>
          <w:color w:val="660066"/>
          <w:sz w:val="22"/>
          <w:szCs w:val="22"/>
          <w:lang w:val="en-US" w:eastAsia="da-DK"/>
        </w:rPr>
      </w:pPr>
      <w:r w:rsidRPr="00AE47E2">
        <w:rPr>
          <w:b/>
          <w:sz w:val="22"/>
          <w:szCs w:val="22"/>
          <w:lang w:val="en-US"/>
        </w:rPr>
        <w:t>11.10-11.20</w:t>
      </w:r>
      <w:r w:rsidR="00CE1917" w:rsidRPr="00AE47E2">
        <w:rPr>
          <w:b/>
          <w:sz w:val="22"/>
          <w:szCs w:val="22"/>
          <w:lang w:val="en-US"/>
        </w:rPr>
        <w:t xml:space="preserve"> </w:t>
      </w:r>
      <w:r w:rsidR="00CE1917" w:rsidRPr="00AE47E2">
        <w:rPr>
          <w:b/>
          <w:sz w:val="22"/>
          <w:szCs w:val="22"/>
          <w:lang w:val="en-US"/>
        </w:rPr>
        <w:tab/>
      </w:r>
      <w:r w:rsidR="00FE795D" w:rsidRPr="00AE47E2">
        <w:rPr>
          <w:b/>
          <w:sz w:val="22"/>
          <w:szCs w:val="22"/>
          <w:lang w:val="en-US"/>
        </w:rPr>
        <w:t xml:space="preserve">Morten Høgsbro </w:t>
      </w:r>
      <w:r w:rsidR="00FE795D" w:rsidRPr="00CE1917">
        <w:rPr>
          <w:b/>
          <w:i/>
          <w:color w:val="660066"/>
          <w:sz w:val="22"/>
          <w:szCs w:val="22"/>
          <w:lang w:val="en-US" w:eastAsia="da-DK"/>
        </w:rPr>
        <w:t xml:space="preserve">Hearing preservation in cochlear implantation using </w:t>
      </w:r>
      <w:r w:rsidR="00CE1917">
        <w:rPr>
          <w:b/>
          <w:i/>
          <w:color w:val="660066"/>
          <w:sz w:val="22"/>
          <w:szCs w:val="22"/>
          <w:lang w:val="en-US" w:eastAsia="da-DK"/>
        </w:rPr>
        <w:tab/>
      </w:r>
      <w:r w:rsidR="00CE1917">
        <w:rPr>
          <w:b/>
          <w:i/>
          <w:color w:val="660066"/>
          <w:sz w:val="22"/>
          <w:szCs w:val="22"/>
          <w:lang w:val="en-US" w:eastAsia="da-DK"/>
        </w:rPr>
        <w:tab/>
      </w:r>
      <w:r w:rsidR="00FE795D" w:rsidRPr="00CE1917">
        <w:rPr>
          <w:b/>
          <w:i/>
          <w:color w:val="660066"/>
          <w:sz w:val="22"/>
          <w:szCs w:val="22"/>
          <w:lang w:val="en-US" w:eastAsia="da-DK"/>
        </w:rPr>
        <w:t>standard electrodes and a soft surgery, round window approach</w:t>
      </w:r>
    </w:p>
    <w:p w:rsidR="00FE795D" w:rsidRPr="00AE47E2" w:rsidRDefault="00FE795D" w:rsidP="00FE795D">
      <w:pPr>
        <w:ind w:left="1200" w:hanging="1200"/>
        <w:jc w:val="both"/>
        <w:rPr>
          <w:b/>
          <w:i/>
          <w:color w:val="660066"/>
          <w:sz w:val="22"/>
          <w:szCs w:val="22"/>
          <w:lang w:val="en-US"/>
        </w:rPr>
      </w:pPr>
    </w:p>
    <w:p w:rsidR="00CE1917" w:rsidRPr="00AE47E2" w:rsidRDefault="00790D70" w:rsidP="00CE1917">
      <w:pPr>
        <w:pStyle w:val="Listeafsnit"/>
        <w:numPr>
          <w:ilvl w:val="0"/>
          <w:numId w:val="15"/>
        </w:numPr>
        <w:jc w:val="both"/>
        <w:rPr>
          <w:b/>
          <w:bCs/>
          <w:i/>
          <w:color w:val="660066"/>
          <w:sz w:val="22"/>
          <w:szCs w:val="22"/>
          <w:lang w:eastAsia="da-DK"/>
        </w:rPr>
      </w:pPr>
      <w:r>
        <w:rPr>
          <w:b/>
          <w:sz w:val="22"/>
          <w:szCs w:val="22"/>
        </w:rPr>
        <w:t>11.25-11.35</w:t>
      </w:r>
      <w:r w:rsidR="00CE1917" w:rsidRPr="00CE1917">
        <w:rPr>
          <w:b/>
          <w:sz w:val="22"/>
          <w:szCs w:val="22"/>
        </w:rPr>
        <w:t xml:space="preserve"> </w:t>
      </w:r>
      <w:r w:rsidR="00CE1917">
        <w:rPr>
          <w:b/>
          <w:sz w:val="22"/>
          <w:szCs w:val="22"/>
        </w:rPr>
        <w:tab/>
      </w:r>
      <w:r w:rsidR="00FE795D" w:rsidRPr="00CE1917">
        <w:rPr>
          <w:b/>
          <w:sz w:val="22"/>
          <w:szCs w:val="22"/>
        </w:rPr>
        <w:t xml:space="preserve">Martin Nue </w:t>
      </w:r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 xml:space="preserve">Kirurgiske behandlingsmuligheder af </w:t>
      </w:r>
      <w:proofErr w:type="spellStart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>Morbus</w:t>
      </w:r>
      <w:proofErr w:type="spellEnd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 xml:space="preserve"> </w:t>
      </w:r>
      <w:proofErr w:type="spellStart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>Meniere</w:t>
      </w:r>
      <w:proofErr w:type="spellEnd"/>
    </w:p>
    <w:p w:rsidR="00CE1917" w:rsidRPr="00AE47E2" w:rsidRDefault="00CE1917" w:rsidP="00CE1917">
      <w:pPr>
        <w:ind w:left="360"/>
        <w:jc w:val="both"/>
        <w:rPr>
          <w:b/>
          <w:bCs/>
          <w:i/>
          <w:color w:val="660066"/>
          <w:sz w:val="22"/>
          <w:szCs w:val="22"/>
          <w:lang w:eastAsia="da-DK"/>
        </w:rPr>
      </w:pPr>
    </w:p>
    <w:p w:rsidR="00FE795D" w:rsidRPr="00AE47E2" w:rsidRDefault="00790D70" w:rsidP="00CE1917">
      <w:pPr>
        <w:pStyle w:val="Listeafsnit"/>
        <w:numPr>
          <w:ilvl w:val="0"/>
          <w:numId w:val="15"/>
        </w:numPr>
        <w:jc w:val="both"/>
        <w:rPr>
          <w:b/>
          <w:bCs/>
          <w:i/>
          <w:color w:val="660066"/>
          <w:sz w:val="22"/>
          <w:szCs w:val="22"/>
          <w:lang w:eastAsia="da-DK"/>
        </w:rPr>
      </w:pPr>
      <w:r>
        <w:rPr>
          <w:b/>
          <w:sz w:val="22"/>
          <w:szCs w:val="22"/>
        </w:rPr>
        <w:t>11.40-11.50</w:t>
      </w:r>
      <w:r w:rsidR="00F02B45" w:rsidRPr="00CE1917">
        <w:rPr>
          <w:b/>
          <w:sz w:val="22"/>
          <w:szCs w:val="22"/>
        </w:rPr>
        <w:t xml:space="preserve"> </w:t>
      </w:r>
      <w:r w:rsidR="00F02B45" w:rsidRPr="00CE1917">
        <w:rPr>
          <w:b/>
          <w:sz w:val="22"/>
          <w:szCs w:val="22"/>
        </w:rPr>
        <w:tab/>
      </w:r>
      <w:r w:rsidR="00FE795D" w:rsidRPr="00CE1917">
        <w:rPr>
          <w:b/>
          <w:sz w:val="22"/>
          <w:szCs w:val="22"/>
        </w:rPr>
        <w:t xml:space="preserve">Christer </w:t>
      </w:r>
      <w:proofErr w:type="spellStart"/>
      <w:r w:rsidR="00FE795D" w:rsidRPr="00CE1917">
        <w:rPr>
          <w:b/>
          <w:sz w:val="22"/>
          <w:szCs w:val="22"/>
        </w:rPr>
        <w:t>Swan</w:t>
      </w:r>
      <w:proofErr w:type="spellEnd"/>
      <w:r w:rsidR="00FE795D" w:rsidRPr="00CE1917">
        <w:rPr>
          <w:b/>
          <w:sz w:val="22"/>
          <w:szCs w:val="22"/>
        </w:rPr>
        <w:t xml:space="preserve"> Andreasen </w:t>
      </w:r>
      <w:proofErr w:type="spellStart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>Osteogenesis</w:t>
      </w:r>
      <w:proofErr w:type="spellEnd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 xml:space="preserve"> </w:t>
      </w:r>
      <w:proofErr w:type="spellStart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>imperfect</w:t>
      </w:r>
      <w:proofErr w:type="spellEnd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 xml:space="preserve"> – en </w:t>
      </w:r>
      <w:proofErr w:type="spellStart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>kohorteop</w:t>
      </w:r>
      <w:proofErr w:type="spellEnd"/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ab/>
      </w:r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ab/>
      </w:r>
      <w:proofErr w:type="spellStart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>gørelse</w:t>
      </w:r>
      <w:proofErr w:type="spellEnd"/>
      <w:r w:rsidR="00FE795D" w:rsidRPr="00AE47E2">
        <w:rPr>
          <w:b/>
          <w:bCs/>
          <w:i/>
          <w:color w:val="660066"/>
          <w:sz w:val="22"/>
          <w:szCs w:val="22"/>
          <w:lang w:eastAsia="da-DK"/>
        </w:rPr>
        <w:t xml:space="preserve"> af behandlingsmodaliteter.</w:t>
      </w:r>
    </w:p>
    <w:p w:rsidR="00CE1917" w:rsidRPr="00AE47E2" w:rsidRDefault="00CE1917" w:rsidP="00FE795D">
      <w:pPr>
        <w:ind w:left="1200" w:hanging="1200"/>
        <w:jc w:val="both"/>
        <w:rPr>
          <w:b/>
          <w:bCs/>
          <w:i/>
          <w:color w:val="660066"/>
          <w:sz w:val="22"/>
          <w:szCs w:val="22"/>
          <w:lang w:eastAsia="da-DK"/>
        </w:rPr>
      </w:pPr>
    </w:p>
    <w:p w:rsidR="00CE1917" w:rsidRPr="00CE1917" w:rsidRDefault="00790D70" w:rsidP="00CE1917">
      <w:pPr>
        <w:pStyle w:val="Listeafsnit"/>
        <w:numPr>
          <w:ilvl w:val="0"/>
          <w:numId w:val="15"/>
        </w:numPr>
        <w:jc w:val="both"/>
        <w:rPr>
          <w:b/>
          <w:bCs/>
          <w:i/>
          <w:color w:val="660066"/>
          <w:sz w:val="22"/>
          <w:szCs w:val="22"/>
          <w:lang w:val="en-US" w:eastAsia="da-DK"/>
        </w:rPr>
      </w:pPr>
      <w:r>
        <w:rPr>
          <w:b/>
          <w:sz w:val="22"/>
          <w:szCs w:val="22"/>
        </w:rPr>
        <w:t>11.55-12.05</w:t>
      </w:r>
      <w:r w:rsidR="00F02B45" w:rsidRPr="00CE1917">
        <w:rPr>
          <w:b/>
          <w:sz w:val="22"/>
          <w:szCs w:val="22"/>
        </w:rPr>
        <w:tab/>
      </w:r>
      <w:r w:rsidR="00CE1917" w:rsidRPr="00CE1917">
        <w:rPr>
          <w:b/>
          <w:sz w:val="22"/>
          <w:szCs w:val="22"/>
        </w:rPr>
        <w:t xml:space="preserve">Andrea Louise </w:t>
      </w:r>
      <w:proofErr w:type="spellStart"/>
      <w:r w:rsidR="00CE1917" w:rsidRPr="00CE1917">
        <w:rPr>
          <w:b/>
          <w:sz w:val="22"/>
          <w:szCs w:val="22"/>
        </w:rPr>
        <w:t>Kjelström</w:t>
      </w:r>
      <w:proofErr w:type="spellEnd"/>
      <w:r w:rsidR="00CE1917" w:rsidRPr="00CE1917">
        <w:rPr>
          <w:b/>
          <w:sz w:val="22"/>
          <w:szCs w:val="22"/>
        </w:rPr>
        <w:t xml:space="preserve"> </w:t>
      </w:r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 xml:space="preserve">Studie af </w:t>
      </w:r>
      <w:proofErr w:type="spellStart"/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>tympanomeatale</w:t>
      </w:r>
      <w:proofErr w:type="spellEnd"/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 xml:space="preserve"> dræn anlagt på </w:t>
      </w:r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ab/>
      </w:r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ab/>
        <w:t xml:space="preserve">ØNH-K afd. </w:t>
      </w:r>
      <w:proofErr w:type="spellStart"/>
      <w:r w:rsidR="00CE1917" w:rsidRPr="00CE1917">
        <w:rPr>
          <w:b/>
          <w:bCs/>
          <w:i/>
          <w:color w:val="660066"/>
          <w:sz w:val="22"/>
          <w:szCs w:val="22"/>
          <w:lang w:val="en-US" w:eastAsia="da-DK"/>
        </w:rPr>
        <w:t>Universitetshospitalet</w:t>
      </w:r>
      <w:proofErr w:type="spellEnd"/>
      <w:r w:rsidR="00CE1917" w:rsidRPr="00CE1917">
        <w:rPr>
          <w:b/>
          <w:bCs/>
          <w:i/>
          <w:color w:val="660066"/>
          <w:sz w:val="22"/>
          <w:szCs w:val="22"/>
          <w:lang w:val="en-US" w:eastAsia="da-DK"/>
        </w:rPr>
        <w:t xml:space="preserve"> </w:t>
      </w:r>
      <w:proofErr w:type="spellStart"/>
      <w:r w:rsidR="00CE1917" w:rsidRPr="00CE1917">
        <w:rPr>
          <w:b/>
          <w:bCs/>
          <w:i/>
          <w:color w:val="660066"/>
          <w:sz w:val="22"/>
          <w:szCs w:val="22"/>
          <w:lang w:val="en-US" w:eastAsia="da-DK"/>
        </w:rPr>
        <w:t>Køge</w:t>
      </w:r>
      <w:proofErr w:type="spellEnd"/>
      <w:r w:rsidR="00CE1917" w:rsidRPr="00CE1917">
        <w:rPr>
          <w:b/>
          <w:bCs/>
          <w:i/>
          <w:color w:val="660066"/>
          <w:sz w:val="22"/>
          <w:szCs w:val="22"/>
          <w:lang w:val="en-US" w:eastAsia="da-DK"/>
        </w:rPr>
        <w:t xml:space="preserve"> 2008-2013</w:t>
      </w:r>
    </w:p>
    <w:p w:rsidR="00CE1917" w:rsidRDefault="00F02B45" w:rsidP="00CE1917">
      <w:pPr>
        <w:ind w:left="1200" w:hanging="1200"/>
        <w:jc w:val="both"/>
        <w:rPr>
          <w:b/>
          <w:sz w:val="22"/>
          <w:szCs w:val="22"/>
        </w:rPr>
      </w:pPr>
      <w:r w:rsidRPr="00FE795D">
        <w:rPr>
          <w:b/>
          <w:sz w:val="22"/>
          <w:szCs w:val="22"/>
        </w:rPr>
        <w:tab/>
      </w:r>
    </w:p>
    <w:p w:rsidR="00CE1917" w:rsidRPr="00AE47E2" w:rsidRDefault="00790D70" w:rsidP="00CE1917">
      <w:pPr>
        <w:pStyle w:val="Listeafsnit"/>
        <w:numPr>
          <w:ilvl w:val="0"/>
          <w:numId w:val="15"/>
        </w:numPr>
        <w:jc w:val="both"/>
        <w:rPr>
          <w:b/>
          <w:bCs/>
          <w:i/>
          <w:color w:val="660066"/>
          <w:sz w:val="22"/>
          <w:szCs w:val="22"/>
          <w:lang w:eastAsia="da-DK"/>
        </w:rPr>
      </w:pPr>
      <w:r>
        <w:rPr>
          <w:b/>
          <w:sz w:val="22"/>
          <w:szCs w:val="22"/>
        </w:rPr>
        <w:t>12.10-12.20</w:t>
      </w:r>
      <w:r w:rsidR="00F02B45" w:rsidRPr="00CE1917">
        <w:rPr>
          <w:b/>
          <w:bCs/>
          <w:color w:val="333399"/>
          <w:sz w:val="22"/>
          <w:szCs w:val="22"/>
          <w:lang w:val="fr-FR"/>
        </w:rPr>
        <w:tab/>
      </w:r>
      <w:r w:rsidR="00CE1917" w:rsidRPr="00CE1917">
        <w:rPr>
          <w:b/>
          <w:sz w:val="22"/>
          <w:szCs w:val="22"/>
        </w:rPr>
        <w:t xml:space="preserve">Linda Linnebjerg </w:t>
      </w:r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>Udbytte af rejselegat 2014</w:t>
      </w:r>
    </w:p>
    <w:p w:rsidR="00CE1917" w:rsidRDefault="00CE1917" w:rsidP="00CE1917">
      <w:pPr>
        <w:ind w:left="1200" w:hanging="1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E1917" w:rsidRPr="00AE47E2" w:rsidRDefault="00790D70" w:rsidP="00CE1917">
      <w:pPr>
        <w:pStyle w:val="Listeafsnit"/>
        <w:numPr>
          <w:ilvl w:val="0"/>
          <w:numId w:val="15"/>
        </w:numPr>
        <w:jc w:val="both"/>
        <w:rPr>
          <w:b/>
          <w:bCs/>
          <w:i/>
          <w:color w:val="660066"/>
          <w:sz w:val="22"/>
          <w:szCs w:val="22"/>
          <w:lang w:eastAsia="da-DK"/>
        </w:rPr>
      </w:pPr>
      <w:r>
        <w:rPr>
          <w:b/>
          <w:sz w:val="22"/>
          <w:szCs w:val="22"/>
        </w:rPr>
        <w:t>12.20</w:t>
      </w:r>
      <w:r w:rsidR="00F02B45" w:rsidRPr="00CE1917">
        <w:rPr>
          <w:b/>
          <w:sz w:val="22"/>
          <w:szCs w:val="22"/>
        </w:rPr>
        <w:t>-12.30</w:t>
      </w:r>
      <w:r w:rsidR="00F02B45" w:rsidRPr="00CE1917">
        <w:rPr>
          <w:b/>
          <w:sz w:val="22"/>
          <w:szCs w:val="22"/>
        </w:rPr>
        <w:tab/>
      </w:r>
      <w:r w:rsidR="00CE1917" w:rsidRPr="00CE1917">
        <w:rPr>
          <w:b/>
          <w:sz w:val="22"/>
          <w:szCs w:val="22"/>
        </w:rPr>
        <w:t xml:space="preserve">Martin Nue </w:t>
      </w:r>
      <w:r w:rsidR="00CE1917" w:rsidRPr="00AE47E2">
        <w:rPr>
          <w:b/>
          <w:bCs/>
          <w:i/>
          <w:color w:val="660066"/>
          <w:sz w:val="22"/>
          <w:szCs w:val="22"/>
          <w:lang w:eastAsia="da-DK"/>
        </w:rPr>
        <w:t>Udbytte af rejselegat 2014</w:t>
      </w:r>
    </w:p>
    <w:p w:rsidR="00CE1917" w:rsidRPr="00AE47E2" w:rsidRDefault="00CE1917" w:rsidP="00CE1917">
      <w:pPr>
        <w:ind w:left="360"/>
        <w:jc w:val="both"/>
        <w:rPr>
          <w:b/>
          <w:bCs/>
          <w:i/>
          <w:color w:val="660066"/>
          <w:sz w:val="22"/>
          <w:szCs w:val="22"/>
          <w:lang w:eastAsia="da-DK"/>
        </w:rPr>
      </w:pPr>
    </w:p>
    <w:p w:rsidR="0011646B" w:rsidRPr="00CE1917" w:rsidRDefault="00790D70" w:rsidP="00CE1917">
      <w:pPr>
        <w:pStyle w:val="Listeafsnit"/>
        <w:numPr>
          <w:ilvl w:val="0"/>
          <w:numId w:val="15"/>
        </w:numPr>
        <w:jc w:val="both"/>
        <w:rPr>
          <w:b/>
          <w:bCs/>
          <w:i/>
          <w:color w:val="660066"/>
          <w:sz w:val="22"/>
          <w:szCs w:val="22"/>
          <w:lang w:val="en-US" w:eastAsia="da-DK"/>
        </w:rPr>
      </w:pPr>
      <w:r w:rsidRPr="00AE47E2">
        <w:rPr>
          <w:b/>
          <w:sz w:val="22"/>
          <w:szCs w:val="22"/>
          <w:lang w:val="en-US"/>
        </w:rPr>
        <w:t>12.30-12.40</w:t>
      </w:r>
      <w:r w:rsidR="00CE1917" w:rsidRPr="00AE47E2">
        <w:rPr>
          <w:b/>
          <w:sz w:val="22"/>
          <w:szCs w:val="22"/>
          <w:lang w:val="en-US"/>
        </w:rPr>
        <w:tab/>
      </w:r>
      <w:r w:rsidR="00FE795D" w:rsidRPr="00AE47E2">
        <w:rPr>
          <w:b/>
          <w:sz w:val="22"/>
          <w:szCs w:val="22"/>
          <w:lang w:val="en-US"/>
        </w:rPr>
        <w:t xml:space="preserve">Morten Høgsbro </w:t>
      </w:r>
      <w:r w:rsidR="00FE795D" w:rsidRPr="00CE1917">
        <w:rPr>
          <w:b/>
          <w:bCs/>
          <w:i/>
          <w:color w:val="660066"/>
          <w:sz w:val="22"/>
          <w:szCs w:val="22"/>
          <w:lang w:val="en-US" w:eastAsia="da-DK"/>
        </w:rPr>
        <w:t xml:space="preserve">Stability and soft tissue reactions of a bone anchored </w:t>
      </w:r>
      <w:r w:rsidR="00CE1917">
        <w:rPr>
          <w:b/>
          <w:bCs/>
          <w:i/>
          <w:color w:val="660066"/>
          <w:sz w:val="22"/>
          <w:szCs w:val="22"/>
          <w:lang w:val="en-US" w:eastAsia="da-DK"/>
        </w:rPr>
        <w:tab/>
      </w:r>
      <w:r w:rsidR="00CE1917">
        <w:rPr>
          <w:b/>
          <w:bCs/>
          <w:i/>
          <w:color w:val="660066"/>
          <w:sz w:val="22"/>
          <w:szCs w:val="22"/>
          <w:lang w:val="en-US" w:eastAsia="da-DK"/>
        </w:rPr>
        <w:tab/>
      </w:r>
      <w:r w:rsidR="00FE795D" w:rsidRPr="00CE1917">
        <w:rPr>
          <w:b/>
          <w:bCs/>
          <w:i/>
          <w:color w:val="660066"/>
          <w:sz w:val="22"/>
          <w:szCs w:val="22"/>
          <w:lang w:val="en-US" w:eastAsia="da-DK"/>
        </w:rPr>
        <w:t>hearing implant loaded 1 week after surgery without skin thinning</w:t>
      </w:r>
    </w:p>
    <w:p w:rsidR="0011646B" w:rsidRPr="00AE47E2" w:rsidRDefault="0011646B" w:rsidP="0011646B">
      <w:pPr>
        <w:ind w:left="1200" w:hanging="1200"/>
        <w:jc w:val="both"/>
        <w:rPr>
          <w:b/>
          <w:sz w:val="22"/>
          <w:szCs w:val="22"/>
          <w:lang w:val="en-US"/>
        </w:rPr>
      </w:pPr>
    </w:p>
    <w:p w:rsidR="00423520" w:rsidRPr="00AE47E2" w:rsidRDefault="00423520" w:rsidP="00423520">
      <w:pPr>
        <w:ind w:left="1200" w:hanging="1200"/>
        <w:jc w:val="both"/>
        <w:rPr>
          <w:b/>
          <w:i/>
          <w:color w:val="660066"/>
          <w:sz w:val="22"/>
          <w:szCs w:val="22"/>
          <w:lang w:val="en-US"/>
        </w:rPr>
      </w:pPr>
    </w:p>
    <w:p w:rsidR="00F02B45" w:rsidRPr="00077756" w:rsidRDefault="00CE1917" w:rsidP="00F02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b/>
        </w:rPr>
      </w:pPr>
      <w:r>
        <w:rPr>
          <w:b/>
        </w:rPr>
        <w:t>12.45</w:t>
      </w:r>
      <w:r w:rsidR="00F02B45">
        <w:rPr>
          <w:b/>
        </w:rPr>
        <w:t xml:space="preserve"> Afslutning og frokost to-go</w:t>
      </w:r>
    </w:p>
    <w:p w:rsidR="00DA45D8" w:rsidRDefault="00DA45D8" w:rsidP="00D82827">
      <w:pPr>
        <w:ind w:left="1200" w:hanging="1200"/>
        <w:jc w:val="both"/>
        <w:rPr>
          <w:sz w:val="22"/>
          <w:szCs w:val="22"/>
        </w:rPr>
      </w:pPr>
    </w:p>
    <w:p w:rsidR="00E25902" w:rsidRDefault="00E25902" w:rsidP="00D82827">
      <w:pPr>
        <w:ind w:left="1200" w:hanging="1200"/>
        <w:jc w:val="both"/>
        <w:rPr>
          <w:sz w:val="22"/>
          <w:szCs w:val="22"/>
        </w:rPr>
      </w:pPr>
    </w:p>
    <w:p w:rsidR="00E25902" w:rsidRDefault="00E25902" w:rsidP="00D82827">
      <w:pPr>
        <w:ind w:left="1200" w:hanging="1200"/>
        <w:jc w:val="both"/>
        <w:rPr>
          <w:sz w:val="22"/>
          <w:szCs w:val="22"/>
        </w:rPr>
      </w:pPr>
    </w:p>
    <w:p w:rsidR="00E25902" w:rsidRDefault="00E25902" w:rsidP="00D82827">
      <w:pPr>
        <w:ind w:left="1200" w:hanging="1200"/>
        <w:jc w:val="both"/>
        <w:rPr>
          <w:sz w:val="22"/>
          <w:szCs w:val="22"/>
        </w:rPr>
      </w:pPr>
    </w:p>
    <w:p w:rsidR="00E25902" w:rsidRDefault="00E25902" w:rsidP="00D82827">
      <w:pPr>
        <w:ind w:left="1200" w:hanging="1200"/>
        <w:jc w:val="both"/>
        <w:rPr>
          <w:sz w:val="22"/>
          <w:szCs w:val="22"/>
        </w:rPr>
      </w:pPr>
    </w:p>
    <w:p w:rsidR="00E25902" w:rsidRDefault="00E25902" w:rsidP="00D82827">
      <w:pPr>
        <w:ind w:left="1200" w:hanging="1200"/>
        <w:jc w:val="both"/>
        <w:rPr>
          <w:sz w:val="22"/>
          <w:szCs w:val="22"/>
        </w:rPr>
      </w:pPr>
    </w:p>
    <w:p w:rsidR="00E848B8" w:rsidRPr="00E848B8" w:rsidRDefault="00E848B8" w:rsidP="00E9206A">
      <w:pPr>
        <w:spacing w:line="360" w:lineRule="auto"/>
        <w:ind w:left="360"/>
        <w:jc w:val="both"/>
      </w:pPr>
    </w:p>
    <w:sectPr w:rsidR="00E848B8" w:rsidRPr="00E848B8" w:rsidSect="00A32869">
      <w:footerReference w:type="even" r:id="rId7"/>
      <w:footerReference w:type="default" r:id="rId8"/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C5" w:rsidRDefault="00712DC5">
      <w:r>
        <w:separator/>
      </w:r>
    </w:p>
  </w:endnote>
  <w:endnote w:type="continuationSeparator" w:id="0">
    <w:p w:rsidR="00712DC5" w:rsidRDefault="0071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5D" w:rsidRDefault="00555764" w:rsidP="00A3286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E795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E795D" w:rsidRDefault="00FE795D" w:rsidP="00A32869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5D" w:rsidRDefault="00555764" w:rsidP="00A3286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E795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E47E2">
      <w:rPr>
        <w:rStyle w:val="Sidetal"/>
        <w:noProof/>
      </w:rPr>
      <w:t>1</w:t>
    </w:r>
    <w:r>
      <w:rPr>
        <w:rStyle w:val="Sidetal"/>
      </w:rPr>
      <w:fldChar w:fldCharType="end"/>
    </w:r>
  </w:p>
  <w:p w:rsidR="00FE795D" w:rsidRDefault="00FE795D" w:rsidP="00A32869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C5" w:rsidRDefault="00712DC5">
      <w:r>
        <w:separator/>
      </w:r>
    </w:p>
  </w:footnote>
  <w:footnote w:type="continuationSeparator" w:id="0">
    <w:p w:rsidR="00712DC5" w:rsidRDefault="00712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CF3"/>
    <w:multiLevelType w:val="hybridMultilevel"/>
    <w:tmpl w:val="03B6B3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2B0E"/>
    <w:multiLevelType w:val="hybridMultilevel"/>
    <w:tmpl w:val="38C0AE96"/>
    <w:lvl w:ilvl="0" w:tplc="3AE0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a-DK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550EC"/>
    <w:multiLevelType w:val="hybridMultilevel"/>
    <w:tmpl w:val="7834D3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07E7"/>
    <w:multiLevelType w:val="hybridMultilevel"/>
    <w:tmpl w:val="FFD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8407CC"/>
    <w:multiLevelType w:val="hybridMultilevel"/>
    <w:tmpl w:val="9A4CBE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E12AB1"/>
    <w:multiLevelType w:val="hybridMultilevel"/>
    <w:tmpl w:val="E8F251A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846623"/>
    <w:multiLevelType w:val="hybridMultilevel"/>
    <w:tmpl w:val="4CF49D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2B141A"/>
    <w:multiLevelType w:val="hybridMultilevel"/>
    <w:tmpl w:val="D63435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11310"/>
    <w:multiLevelType w:val="multilevel"/>
    <w:tmpl w:val="9D7E9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67E1B"/>
    <w:multiLevelType w:val="hybridMultilevel"/>
    <w:tmpl w:val="79FC15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00AB9"/>
    <w:multiLevelType w:val="hybridMultilevel"/>
    <w:tmpl w:val="5BBE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87044"/>
    <w:multiLevelType w:val="hybridMultilevel"/>
    <w:tmpl w:val="741EFBE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B57A25"/>
    <w:multiLevelType w:val="hybridMultilevel"/>
    <w:tmpl w:val="4200877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940B7"/>
    <w:multiLevelType w:val="hybridMultilevel"/>
    <w:tmpl w:val="03B6B3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autoHyphenation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8B8"/>
    <w:rsid w:val="00040C49"/>
    <w:rsid w:val="0004691F"/>
    <w:rsid w:val="00052CB5"/>
    <w:rsid w:val="0006062E"/>
    <w:rsid w:val="00077756"/>
    <w:rsid w:val="00083A2E"/>
    <w:rsid w:val="00086AB2"/>
    <w:rsid w:val="0009297B"/>
    <w:rsid w:val="000C7377"/>
    <w:rsid w:val="000D3F0F"/>
    <w:rsid w:val="001038A0"/>
    <w:rsid w:val="00105EB7"/>
    <w:rsid w:val="00106241"/>
    <w:rsid w:val="0011646B"/>
    <w:rsid w:val="00166387"/>
    <w:rsid w:val="001D492F"/>
    <w:rsid w:val="001D69C2"/>
    <w:rsid w:val="001F083E"/>
    <w:rsid w:val="001F4B1F"/>
    <w:rsid w:val="002659FE"/>
    <w:rsid w:val="002764E6"/>
    <w:rsid w:val="0028468C"/>
    <w:rsid w:val="002D1D60"/>
    <w:rsid w:val="002E4230"/>
    <w:rsid w:val="0030272F"/>
    <w:rsid w:val="00331EB0"/>
    <w:rsid w:val="00343D14"/>
    <w:rsid w:val="0039487B"/>
    <w:rsid w:val="003D6DA3"/>
    <w:rsid w:val="00423520"/>
    <w:rsid w:val="0043600C"/>
    <w:rsid w:val="004456DD"/>
    <w:rsid w:val="004B3387"/>
    <w:rsid w:val="004F76D8"/>
    <w:rsid w:val="00503C99"/>
    <w:rsid w:val="00527066"/>
    <w:rsid w:val="00555764"/>
    <w:rsid w:val="005636FE"/>
    <w:rsid w:val="00593B1E"/>
    <w:rsid w:val="005A4F95"/>
    <w:rsid w:val="005D35FF"/>
    <w:rsid w:val="005E4309"/>
    <w:rsid w:val="006402BB"/>
    <w:rsid w:val="006D4E08"/>
    <w:rsid w:val="00712DC5"/>
    <w:rsid w:val="00725E4E"/>
    <w:rsid w:val="00755DC5"/>
    <w:rsid w:val="00781B55"/>
    <w:rsid w:val="00790D70"/>
    <w:rsid w:val="00814109"/>
    <w:rsid w:val="00821676"/>
    <w:rsid w:val="00831082"/>
    <w:rsid w:val="00833289"/>
    <w:rsid w:val="00891958"/>
    <w:rsid w:val="008B1E83"/>
    <w:rsid w:val="008C7BB3"/>
    <w:rsid w:val="008F3D93"/>
    <w:rsid w:val="009207CF"/>
    <w:rsid w:val="00921B8E"/>
    <w:rsid w:val="00923611"/>
    <w:rsid w:val="00932474"/>
    <w:rsid w:val="009364D4"/>
    <w:rsid w:val="0094098B"/>
    <w:rsid w:val="009772D9"/>
    <w:rsid w:val="009900E8"/>
    <w:rsid w:val="009C1592"/>
    <w:rsid w:val="00A07C73"/>
    <w:rsid w:val="00A32869"/>
    <w:rsid w:val="00A549A8"/>
    <w:rsid w:val="00AE47E2"/>
    <w:rsid w:val="00B02CE0"/>
    <w:rsid w:val="00B27887"/>
    <w:rsid w:val="00B8415D"/>
    <w:rsid w:val="00B91D72"/>
    <w:rsid w:val="00BD5179"/>
    <w:rsid w:val="00C03A3A"/>
    <w:rsid w:val="00C15FFC"/>
    <w:rsid w:val="00C471FE"/>
    <w:rsid w:val="00C540D2"/>
    <w:rsid w:val="00C84B4A"/>
    <w:rsid w:val="00C907B8"/>
    <w:rsid w:val="00CA312A"/>
    <w:rsid w:val="00CC5519"/>
    <w:rsid w:val="00CE1917"/>
    <w:rsid w:val="00D05AB0"/>
    <w:rsid w:val="00D2750D"/>
    <w:rsid w:val="00D752AF"/>
    <w:rsid w:val="00D82827"/>
    <w:rsid w:val="00DA45D8"/>
    <w:rsid w:val="00E25902"/>
    <w:rsid w:val="00E515C9"/>
    <w:rsid w:val="00E766D1"/>
    <w:rsid w:val="00E848B8"/>
    <w:rsid w:val="00E9206A"/>
    <w:rsid w:val="00EB0D5F"/>
    <w:rsid w:val="00EF7892"/>
    <w:rsid w:val="00F02B45"/>
    <w:rsid w:val="00F2504C"/>
    <w:rsid w:val="00F26C08"/>
    <w:rsid w:val="00F347EB"/>
    <w:rsid w:val="00F93863"/>
    <w:rsid w:val="00FA1329"/>
    <w:rsid w:val="00FB420B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87"/>
    <w:rPr>
      <w:sz w:val="24"/>
      <w:szCs w:val="24"/>
      <w:lang w:eastAsia="ja-JP"/>
    </w:rPr>
  </w:style>
  <w:style w:type="paragraph" w:styleId="Overskrift1">
    <w:name w:val="heading 1"/>
    <w:basedOn w:val="Normal"/>
    <w:next w:val="Normal"/>
    <w:link w:val="Overskrift1Tegn"/>
    <w:qFormat/>
    <w:rsid w:val="00A549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549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4">
    <w:name w:val="heading 4"/>
    <w:basedOn w:val="Normal"/>
    <w:link w:val="Overskrift4Tegn"/>
    <w:qFormat/>
    <w:rsid w:val="00A549A8"/>
    <w:pPr>
      <w:spacing w:before="100" w:beforeAutospacing="1" w:after="100" w:afterAutospacing="1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A3286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869"/>
  </w:style>
  <w:style w:type="paragraph" w:styleId="Markeringsbobletekst">
    <w:name w:val="Balloon Text"/>
    <w:basedOn w:val="Normal"/>
    <w:link w:val="MarkeringsbobletekstTegn"/>
    <w:rsid w:val="00B91D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91D72"/>
    <w:rPr>
      <w:rFonts w:ascii="Tahoma" w:hAnsi="Tahoma" w:cs="Tahoma"/>
      <w:sz w:val="16"/>
      <w:szCs w:val="16"/>
      <w:lang w:eastAsia="ja-JP"/>
    </w:rPr>
  </w:style>
  <w:style w:type="character" w:customStyle="1" w:styleId="Overskrift1Tegn">
    <w:name w:val="Overskrift 1 Tegn"/>
    <w:basedOn w:val="Standardskrifttypeiafsnit"/>
    <w:link w:val="Overskrift1"/>
    <w:locked/>
    <w:rsid w:val="00A549A8"/>
    <w:rPr>
      <w:rFonts w:ascii="Cambria" w:hAnsi="Cambria"/>
      <w:b/>
      <w:bCs/>
      <w:kern w:val="32"/>
      <w:sz w:val="32"/>
      <w:szCs w:val="32"/>
      <w:lang w:val="da-DK" w:eastAsia="ja-JP" w:bidi="ar-SA"/>
    </w:rPr>
  </w:style>
  <w:style w:type="character" w:customStyle="1" w:styleId="Overskrift2Tegn">
    <w:name w:val="Overskrift 2 Tegn"/>
    <w:basedOn w:val="Standardskrifttypeiafsnit"/>
    <w:link w:val="Overskrift2"/>
    <w:semiHidden/>
    <w:locked/>
    <w:rsid w:val="00A549A8"/>
    <w:rPr>
      <w:rFonts w:ascii="Cambria" w:hAnsi="Cambria"/>
      <w:b/>
      <w:bCs/>
      <w:i/>
      <w:iCs/>
      <w:sz w:val="28"/>
      <w:szCs w:val="28"/>
      <w:lang w:val="da-DK" w:eastAsia="ja-JP" w:bidi="ar-SA"/>
    </w:rPr>
  </w:style>
  <w:style w:type="character" w:customStyle="1" w:styleId="Overskrift4Tegn">
    <w:name w:val="Overskrift 4 Tegn"/>
    <w:basedOn w:val="Standardskrifttypeiafsnit"/>
    <w:link w:val="Overskrift4"/>
    <w:semiHidden/>
    <w:locked/>
    <w:rsid w:val="00A549A8"/>
    <w:rPr>
      <w:rFonts w:ascii="Calibri" w:hAnsi="Calibri"/>
      <w:b/>
      <w:bCs/>
      <w:sz w:val="28"/>
      <w:szCs w:val="28"/>
      <w:lang w:val="da-DK" w:eastAsia="ja-JP" w:bidi="ar-SA"/>
    </w:rPr>
  </w:style>
  <w:style w:type="paragraph" w:styleId="Sidehoved">
    <w:name w:val="header"/>
    <w:basedOn w:val="Normal"/>
    <w:link w:val="SidehovedTegn"/>
    <w:rsid w:val="00A549A8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SidehovedTegn">
    <w:name w:val="Sidehoved Tegn"/>
    <w:basedOn w:val="Standardskrifttypeiafsnit"/>
    <w:link w:val="Sidehoved"/>
    <w:semiHidden/>
    <w:locked/>
    <w:rsid w:val="00A549A8"/>
    <w:rPr>
      <w:sz w:val="24"/>
      <w:szCs w:val="24"/>
      <w:lang w:val="da-DK" w:eastAsia="ja-JP" w:bidi="ar-SA"/>
    </w:rPr>
  </w:style>
  <w:style w:type="character" w:styleId="Hyperlink">
    <w:name w:val="Hyperlink"/>
    <w:basedOn w:val="Standardskrifttypeiafsnit"/>
    <w:rsid w:val="00A549A8"/>
    <w:rPr>
      <w:rFonts w:cs="Times New Roman"/>
      <w:color w:val="0000FF"/>
      <w:u w:val="single"/>
    </w:rPr>
  </w:style>
  <w:style w:type="character" w:styleId="Fremhv">
    <w:name w:val="Emphasis"/>
    <w:basedOn w:val="Standardskrifttypeiafsnit"/>
    <w:qFormat/>
    <w:rsid w:val="00A549A8"/>
    <w:rPr>
      <w:rFonts w:cs="Times New Roman"/>
      <w:i/>
    </w:rPr>
  </w:style>
  <w:style w:type="paragraph" w:styleId="Listeafsnit">
    <w:name w:val="List Paragraph"/>
    <w:basedOn w:val="Normal"/>
    <w:uiPriority w:val="34"/>
    <w:qFormat/>
    <w:rsid w:val="00D82827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52C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52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87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549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49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qFormat/>
    <w:rsid w:val="00A549A8"/>
    <w:pPr>
      <w:spacing w:before="100" w:beforeAutospacing="1" w:after="100" w:afterAutospacing="1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3286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32869"/>
  </w:style>
  <w:style w:type="paragraph" w:styleId="BalloonText">
    <w:name w:val="Balloon Text"/>
    <w:basedOn w:val="Normal"/>
    <w:link w:val="BalloonTextChar"/>
    <w:rsid w:val="00B9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1D72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locked/>
    <w:rsid w:val="00A549A8"/>
    <w:rPr>
      <w:rFonts w:ascii="Cambria" w:hAnsi="Cambria"/>
      <w:b/>
      <w:bCs/>
      <w:kern w:val="32"/>
      <w:sz w:val="32"/>
      <w:szCs w:val="32"/>
      <w:lang w:val="da-DK" w:eastAsia="ja-JP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A549A8"/>
    <w:rPr>
      <w:rFonts w:ascii="Cambria" w:hAnsi="Cambria"/>
      <w:b/>
      <w:bCs/>
      <w:i/>
      <w:iCs/>
      <w:sz w:val="28"/>
      <w:szCs w:val="28"/>
      <w:lang w:val="da-DK" w:eastAsia="ja-JP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A549A8"/>
    <w:rPr>
      <w:rFonts w:ascii="Calibri" w:hAnsi="Calibri"/>
      <w:b/>
      <w:bCs/>
      <w:sz w:val="28"/>
      <w:szCs w:val="28"/>
      <w:lang w:val="da-DK" w:eastAsia="ja-JP" w:bidi="ar-SA"/>
    </w:rPr>
  </w:style>
  <w:style w:type="paragraph" w:styleId="Header">
    <w:name w:val="header"/>
    <w:basedOn w:val="Normal"/>
    <w:link w:val="HeaderChar"/>
    <w:rsid w:val="00A549A8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semiHidden/>
    <w:locked/>
    <w:rsid w:val="00A549A8"/>
    <w:rPr>
      <w:sz w:val="24"/>
      <w:szCs w:val="24"/>
      <w:lang w:val="da-DK" w:eastAsia="ja-JP" w:bidi="ar-SA"/>
    </w:rPr>
  </w:style>
  <w:style w:type="character" w:styleId="Hyperlink">
    <w:name w:val="Hyperlink"/>
    <w:basedOn w:val="DefaultParagraphFont"/>
    <w:rsid w:val="00A549A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A549A8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D828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52C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2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0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0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57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03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8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949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609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1250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82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5337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4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0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1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6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2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27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95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7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8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753241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1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73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250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915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82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9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0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7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7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2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0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10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871773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6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63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509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825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1294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3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13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4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9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4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8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868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4767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9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17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20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DOKS Årsmøde, Hesselet, 10-11</vt:lpstr>
    </vt:vector>
  </TitlesOfParts>
  <Company>Region Nordjylland</Company>
  <LinksUpToDate>false</LinksUpToDate>
  <CharactersWithSpaces>3025</CharactersWithSpaces>
  <SharedDoc>false</SharedDoc>
  <HLinks>
    <vt:vector size="12" baseType="variant"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http://www.doks.webbyen.dk/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http://www.hesselet.dk/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DOKS Årsmøde, Hesselet, 10-11</dc:title>
  <dc:creator>Michael Lyhne Gaihede</dc:creator>
  <cp:lastModifiedBy>Søren</cp:lastModifiedBy>
  <cp:revision>2</cp:revision>
  <cp:lastPrinted>2015-09-15T20:14:00Z</cp:lastPrinted>
  <dcterms:created xsi:type="dcterms:W3CDTF">2015-10-01T20:27:00Z</dcterms:created>
  <dcterms:modified xsi:type="dcterms:W3CDTF">2015-10-01T20:27:00Z</dcterms:modified>
</cp:coreProperties>
</file>