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B7" w:rsidRPr="005C7861" w:rsidRDefault="001350B7" w:rsidP="001350B7">
      <w:r w:rsidRPr="005C7861">
        <w:t xml:space="preserve">Referat af GENERALFORSAMLING i Dansk </w:t>
      </w:r>
      <w:proofErr w:type="spellStart"/>
      <w:r w:rsidRPr="005C7861">
        <w:t>O</w:t>
      </w:r>
      <w:r w:rsidR="00056B0C">
        <w:t>tokirurgisk</w:t>
      </w:r>
      <w:proofErr w:type="spellEnd"/>
      <w:r w:rsidR="00056B0C">
        <w:t xml:space="preserve"> Selskab torsdag den 11.10.</w:t>
      </w:r>
      <w:proofErr w:type="gramStart"/>
      <w:r w:rsidR="00056B0C">
        <w:t xml:space="preserve">2012 </w:t>
      </w:r>
      <w:r w:rsidRPr="005C7861">
        <w:t xml:space="preserve"> på</w:t>
      </w:r>
      <w:proofErr w:type="gramEnd"/>
      <w:r w:rsidRPr="005C7861">
        <w:t xml:space="preserve"> Hotel </w:t>
      </w:r>
      <w:proofErr w:type="spellStart"/>
      <w:r w:rsidRPr="005C7861">
        <w:t>Hesselet</w:t>
      </w:r>
      <w:proofErr w:type="spellEnd"/>
      <w:r w:rsidRPr="005C7861">
        <w:t xml:space="preserve"> i Nyborg.</w:t>
      </w:r>
    </w:p>
    <w:p w:rsidR="001350B7" w:rsidRPr="005C7861" w:rsidRDefault="001350B7" w:rsidP="001350B7"/>
    <w:p w:rsidR="001350B7" w:rsidRPr="005C7861" w:rsidRDefault="001350B7" w:rsidP="001350B7">
      <w:r w:rsidRPr="005C7861">
        <w:t>DAGSORDEN: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>1)</w:t>
      </w:r>
      <w:r w:rsidR="008B35F8" w:rsidRPr="005C7861">
        <w:rPr>
          <w:rFonts w:eastAsia="MS Mincho"/>
        </w:rPr>
        <w:t xml:space="preserve"> </w:t>
      </w:r>
      <w:r w:rsidR="004C63BF" w:rsidRPr="005C7861">
        <w:rPr>
          <w:rFonts w:eastAsia="MS Mincho"/>
        </w:rPr>
        <w:t>v</w:t>
      </w:r>
      <w:r w:rsidRPr="005C7861">
        <w:rPr>
          <w:rFonts w:eastAsia="MS Mincho"/>
        </w:rPr>
        <w:t xml:space="preserve">alg af dirigent, 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 xml:space="preserve">2) formanden aflægger beretning, 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>3) optagelse af nye medlemmer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 xml:space="preserve">4) kassereren aflægger revideret regnskab og kontingent for næste år vedtages 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>5) valg af bestyrelse i henhold til</w:t>
      </w:r>
      <w:proofErr w:type="gramStart"/>
      <w:r w:rsidRPr="005C7861">
        <w:rPr>
          <w:rFonts w:eastAsia="MS Mincho"/>
        </w:rPr>
        <w:t xml:space="preserve"> §6</w:t>
      </w:r>
      <w:proofErr w:type="gramEnd"/>
      <w:r w:rsidRPr="005C7861">
        <w:rPr>
          <w:rFonts w:eastAsia="MS Mincho"/>
        </w:rPr>
        <w:t xml:space="preserve">, 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 xml:space="preserve">6) repræsentanter for Selskabets forskellige råd og udvalg aflægger beretning, 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 xml:space="preserve">7) opstilling af kandidater og valg af råd og udvalg, </w:t>
      </w:r>
    </w:p>
    <w:p w:rsidR="001350B7" w:rsidRPr="005C7861" w:rsidRDefault="001350B7" w:rsidP="001350B7">
      <w:pPr>
        <w:rPr>
          <w:rFonts w:eastAsia="MS Mincho"/>
        </w:rPr>
      </w:pPr>
      <w:r w:rsidRPr="005C7861">
        <w:rPr>
          <w:rFonts w:eastAsia="MS Mincho"/>
        </w:rPr>
        <w:t>8) valg af revisor og revisorsuppleant i henhold til</w:t>
      </w:r>
      <w:proofErr w:type="gramStart"/>
      <w:r w:rsidRPr="005C7861">
        <w:rPr>
          <w:rFonts w:eastAsia="MS Mincho"/>
        </w:rPr>
        <w:t xml:space="preserve"> §14</w:t>
      </w:r>
      <w:proofErr w:type="gramEnd"/>
      <w:r w:rsidRPr="005C7861">
        <w:rPr>
          <w:rFonts w:eastAsia="MS Mincho"/>
        </w:rPr>
        <w:t xml:space="preserve">, </w:t>
      </w:r>
    </w:p>
    <w:p w:rsidR="001350B7" w:rsidRPr="005C7861" w:rsidRDefault="00C36712" w:rsidP="001350B7">
      <w:pPr>
        <w:rPr>
          <w:rFonts w:eastAsia="MS Mincho"/>
        </w:rPr>
      </w:pPr>
      <w:r w:rsidRPr="005C7861">
        <w:t>9</w:t>
      </w:r>
      <w:r w:rsidR="001350B7" w:rsidRPr="005C7861">
        <w:t>)</w:t>
      </w:r>
      <w:r w:rsidR="00C23879" w:rsidRPr="005C7861">
        <w:t xml:space="preserve"> </w:t>
      </w:r>
      <w:r w:rsidR="001350B7" w:rsidRPr="005C7861">
        <w:rPr>
          <w:rFonts w:eastAsia="MS Mincho"/>
        </w:rPr>
        <w:t>eventuelt.</w:t>
      </w:r>
    </w:p>
    <w:p w:rsidR="001350B7" w:rsidRPr="005C7861" w:rsidRDefault="001350B7" w:rsidP="001350B7"/>
    <w:p w:rsidR="001350B7" w:rsidRPr="005C7861" w:rsidRDefault="001350B7" w:rsidP="001350B7">
      <w:r w:rsidRPr="005C7861">
        <w:t>Ad 1:</w:t>
      </w:r>
    </w:p>
    <w:p w:rsidR="001350B7" w:rsidRPr="005C7861" w:rsidRDefault="00D46372" w:rsidP="001350B7">
      <w:r>
        <w:t xml:space="preserve">Per </w:t>
      </w:r>
      <w:proofErr w:type="spellStart"/>
      <w:r>
        <w:t>Caye</w:t>
      </w:r>
      <w:proofErr w:type="spellEnd"/>
      <w:r w:rsidR="001350B7" w:rsidRPr="005C7861">
        <w:t xml:space="preserve"> blev valgt til dirigent</w:t>
      </w:r>
      <w:r w:rsidR="00C23879" w:rsidRPr="005C7861">
        <w:t xml:space="preserve"> med akklamation</w:t>
      </w:r>
      <w:r w:rsidR="001350B7" w:rsidRPr="005C7861">
        <w:t>.</w:t>
      </w:r>
    </w:p>
    <w:p w:rsidR="001350B7" w:rsidRPr="005C7861" w:rsidRDefault="001350B7" w:rsidP="001350B7"/>
    <w:p w:rsidR="001350B7" w:rsidRPr="005C7861" w:rsidRDefault="001350B7" w:rsidP="001350B7">
      <w:r w:rsidRPr="005C7861">
        <w:t>Ad 2:</w:t>
      </w:r>
    </w:p>
    <w:p w:rsidR="001350B7" w:rsidRPr="005C7861" w:rsidRDefault="001350B7" w:rsidP="001350B7">
      <w:r w:rsidRPr="005C7861">
        <w:t xml:space="preserve">Formanden </w:t>
      </w:r>
      <w:r w:rsidR="00705820">
        <w:t xml:space="preserve">(Michael </w:t>
      </w:r>
      <w:proofErr w:type="spellStart"/>
      <w:r w:rsidR="00705820">
        <w:t>Gaihede</w:t>
      </w:r>
      <w:proofErr w:type="spellEnd"/>
      <w:r w:rsidR="00705820">
        <w:t xml:space="preserve">) </w:t>
      </w:r>
      <w:r w:rsidRPr="005C7861">
        <w:t xml:space="preserve">aflagde årsberetning, og der henvises til denne. </w:t>
      </w:r>
      <w:r w:rsidR="00BC5B8A">
        <w:t xml:space="preserve"> Lars Vende</w:t>
      </w:r>
      <w:r w:rsidR="00BC5B8A">
        <w:t>l</w:t>
      </w:r>
      <w:r w:rsidR="00BC5B8A">
        <w:t xml:space="preserve">boe og Therese Ovesen sup </w:t>
      </w:r>
      <w:proofErr w:type="spellStart"/>
      <w:r w:rsidR="00BC5B8A">
        <w:t>plerer</w:t>
      </w:r>
      <w:proofErr w:type="spellEnd"/>
      <w:r w:rsidR="00BC5B8A">
        <w:t xml:space="preserve"> med ideer om tættere samarbejde mellem </w:t>
      </w:r>
      <w:proofErr w:type="spellStart"/>
      <w:r w:rsidR="00C04E45">
        <w:t>otokirurgi</w:t>
      </w:r>
      <w:proofErr w:type="spellEnd"/>
      <w:r w:rsidR="00C04E45">
        <w:t xml:space="preserve">, audiologi og </w:t>
      </w:r>
      <w:proofErr w:type="spellStart"/>
      <w:r w:rsidR="00C04E45">
        <w:t>vest</w:t>
      </w:r>
      <w:r w:rsidR="00C04E45">
        <w:t>i</w:t>
      </w:r>
      <w:r w:rsidR="00C04E45">
        <w:t>bu</w:t>
      </w:r>
      <w:r w:rsidR="00BC5B8A">
        <w:t>logi</w:t>
      </w:r>
      <w:proofErr w:type="spellEnd"/>
      <w:r w:rsidR="00BC5B8A">
        <w:t xml:space="preserve"> (tr</w:t>
      </w:r>
      <w:r w:rsidR="00BC5B8A">
        <w:t>e</w:t>
      </w:r>
      <w:r w:rsidR="00BC5B8A">
        <w:t xml:space="preserve">kantsmodel med korte og lange ben). </w:t>
      </w:r>
    </w:p>
    <w:p w:rsidR="001350B7" w:rsidRPr="005C7861" w:rsidRDefault="001350B7" w:rsidP="001350B7"/>
    <w:p w:rsidR="001350B7" w:rsidRPr="005C7861" w:rsidRDefault="001350B7" w:rsidP="001350B7">
      <w:r w:rsidRPr="005C7861">
        <w:t>Ad 3:</w:t>
      </w:r>
    </w:p>
    <w:p w:rsidR="00C36712" w:rsidRPr="005C7861" w:rsidRDefault="001350B7" w:rsidP="00C36712">
      <w:pPr>
        <w:autoSpaceDE w:val="0"/>
        <w:autoSpaceDN w:val="0"/>
        <w:adjustRightInd w:val="0"/>
        <w:rPr>
          <w:rFonts w:cs="Courier New"/>
          <w:szCs w:val="20"/>
        </w:rPr>
      </w:pPr>
      <w:r w:rsidRPr="005C7861">
        <w:t xml:space="preserve">Der var kommet </w:t>
      </w:r>
      <w:r w:rsidR="00D46372">
        <w:t>3</w:t>
      </w:r>
      <w:r w:rsidRPr="005C7861">
        <w:t xml:space="preserve"> ansøgning</w:t>
      </w:r>
      <w:r w:rsidR="00C36712" w:rsidRPr="005C7861">
        <w:t>er</w:t>
      </w:r>
      <w:r w:rsidRPr="005C7861">
        <w:t xml:space="preserve"> om medlemskab i DOKS: </w:t>
      </w:r>
      <w:r w:rsidR="0078443B">
        <w:t xml:space="preserve">Anders </w:t>
      </w:r>
      <w:proofErr w:type="spellStart"/>
      <w:r w:rsidR="0078443B">
        <w:t>Britze</w:t>
      </w:r>
      <w:proofErr w:type="spellEnd"/>
      <w:r w:rsidR="0078443B">
        <w:t xml:space="preserve">, Malene </w:t>
      </w:r>
      <w:proofErr w:type="spellStart"/>
      <w:r w:rsidR="0078443B">
        <w:t>Kirchmann</w:t>
      </w:r>
      <w:proofErr w:type="spellEnd"/>
      <w:r w:rsidR="0078443B">
        <w:t xml:space="preserve"> og Preben </w:t>
      </w:r>
      <w:proofErr w:type="spellStart"/>
      <w:r w:rsidR="0078443B">
        <w:t>Homøe</w:t>
      </w:r>
      <w:proofErr w:type="spellEnd"/>
      <w:r w:rsidR="0078443B">
        <w:t>.</w:t>
      </w:r>
    </w:p>
    <w:p w:rsidR="001350B7" w:rsidRPr="005C7861" w:rsidRDefault="001350B7" w:rsidP="001350B7">
      <w:r w:rsidRPr="005C7861">
        <w:t xml:space="preserve">Der var enighed på generalforsamlingen om, at </w:t>
      </w:r>
      <w:r w:rsidR="0078443B">
        <w:t xml:space="preserve">alle tre </w:t>
      </w:r>
      <w:r w:rsidRPr="005C7861">
        <w:t xml:space="preserve">optages i selskabet. </w:t>
      </w:r>
    </w:p>
    <w:p w:rsidR="001350B7" w:rsidRPr="005C7861" w:rsidRDefault="001350B7" w:rsidP="001350B7"/>
    <w:p w:rsidR="001350B7" w:rsidRPr="005C7861" w:rsidRDefault="001350B7" w:rsidP="001350B7">
      <w:r w:rsidRPr="005C7861">
        <w:t>Ad 4:</w:t>
      </w:r>
    </w:p>
    <w:p w:rsidR="001350B7" w:rsidRDefault="001350B7" w:rsidP="001350B7">
      <w:r w:rsidRPr="005C7861">
        <w:t xml:space="preserve">Regnskabet </w:t>
      </w:r>
      <w:r w:rsidR="00594D81">
        <w:t xml:space="preserve">2011 </w:t>
      </w:r>
      <w:r w:rsidRPr="005C7861">
        <w:t>blev præsenteret og uddelt på generalforsamlingen.</w:t>
      </w:r>
      <w:r w:rsidR="00594D81">
        <w:t xml:space="preserve"> Som noget positivt er der overskud på 33.263 kroner.</w:t>
      </w:r>
      <w:r w:rsidRPr="005C7861">
        <w:t xml:space="preserve"> Årskontingentet blev vedtaget </w:t>
      </w:r>
      <w:r w:rsidR="00C36712" w:rsidRPr="005C7861">
        <w:t>uændret</w:t>
      </w:r>
      <w:r w:rsidRPr="005C7861">
        <w:t xml:space="preserve"> til </w:t>
      </w:r>
      <w:r w:rsidR="003041FC" w:rsidRPr="005C7861">
        <w:t>3</w:t>
      </w:r>
      <w:r w:rsidRPr="005C7861">
        <w:t xml:space="preserve">00 kr. </w:t>
      </w:r>
    </w:p>
    <w:p w:rsidR="00594D81" w:rsidRDefault="00594D81" w:rsidP="001350B7"/>
    <w:p w:rsidR="00594D81" w:rsidRPr="005C7861" w:rsidRDefault="00594D81" w:rsidP="001350B7">
      <w:r>
        <w:t xml:space="preserve">Næste årsmøde bliver også på </w:t>
      </w:r>
      <w:proofErr w:type="spellStart"/>
      <w:r>
        <w:t>Hesselet</w:t>
      </w:r>
      <w:proofErr w:type="spellEnd"/>
      <w:r>
        <w:t>.</w:t>
      </w:r>
    </w:p>
    <w:p w:rsidR="001350B7" w:rsidRPr="005C7861" w:rsidRDefault="001350B7" w:rsidP="001350B7"/>
    <w:p w:rsidR="00C04E45" w:rsidRDefault="001350B7" w:rsidP="001350B7">
      <w:r w:rsidRPr="005C7861">
        <w:t>Ad 5:</w:t>
      </w:r>
      <w:r w:rsidR="00594D81">
        <w:t xml:space="preserve"> Formanden og Næstformanden er på valg. Bestyrelsen foreslår at rollerne byttes om, så Peter </w:t>
      </w:r>
      <w:proofErr w:type="spellStart"/>
      <w:r w:rsidR="00594D81">
        <w:t>Schousbo</w:t>
      </w:r>
      <w:proofErr w:type="spellEnd"/>
      <w:r w:rsidR="00594D81">
        <w:t xml:space="preserve"> bliver Formand og Michael </w:t>
      </w:r>
      <w:proofErr w:type="spellStart"/>
      <w:r w:rsidR="00594D81">
        <w:t>Gaihede</w:t>
      </w:r>
      <w:proofErr w:type="spellEnd"/>
      <w:r w:rsidR="00594D81">
        <w:t xml:space="preserve"> bliver Næstformand. </w:t>
      </w:r>
      <w:r w:rsidR="00C04E45">
        <w:t xml:space="preserve"> </w:t>
      </w:r>
      <w:r w:rsidR="00594D81">
        <w:t xml:space="preserve">Begge </w:t>
      </w:r>
      <w:r w:rsidR="00C04E45">
        <w:t>blev valgt</w:t>
      </w:r>
      <w:r w:rsidR="00594D81">
        <w:t xml:space="preserve"> med flertal til en ny </w:t>
      </w:r>
      <w:proofErr w:type="spellStart"/>
      <w:r w:rsidR="00594D81">
        <w:t>tre-årig</w:t>
      </w:r>
      <w:proofErr w:type="spellEnd"/>
      <w:r w:rsidR="00594D81">
        <w:t xml:space="preserve"> periode. </w:t>
      </w:r>
    </w:p>
    <w:p w:rsidR="001350B7" w:rsidRPr="005C7861" w:rsidRDefault="00594D81" w:rsidP="001350B7">
      <w:r>
        <w:t>Kasserer og sekretær er på valg næste år.</w:t>
      </w:r>
    </w:p>
    <w:p w:rsidR="001350B7" w:rsidRPr="005C7861" w:rsidRDefault="001350B7" w:rsidP="001350B7"/>
    <w:p w:rsidR="001350B7" w:rsidRPr="005C7861" w:rsidRDefault="001350B7" w:rsidP="001350B7"/>
    <w:p w:rsidR="001350B7" w:rsidRPr="005C7861" w:rsidRDefault="001350B7" w:rsidP="001350B7"/>
    <w:p w:rsidR="001350B7" w:rsidRDefault="001350B7" w:rsidP="001350B7">
      <w:r w:rsidRPr="005C7861">
        <w:t>Ad 6:</w:t>
      </w:r>
    </w:p>
    <w:p w:rsidR="00D46372" w:rsidRDefault="00231830" w:rsidP="001350B7">
      <w:r>
        <w:t>Databaseudvalge</w:t>
      </w:r>
      <w:r w:rsidR="00C04E45">
        <w:t xml:space="preserve">t </w:t>
      </w:r>
      <w:proofErr w:type="gramStart"/>
      <w:r w:rsidR="00C04E45">
        <w:t>havde  ikke</w:t>
      </w:r>
      <w:proofErr w:type="gramEnd"/>
      <w:r w:rsidR="00C04E45">
        <w:t xml:space="preserve"> yderligere at tilføje</w:t>
      </w:r>
      <w:r>
        <w:t xml:space="preserve"> udover dagens foredrag.</w:t>
      </w:r>
    </w:p>
    <w:p w:rsidR="00231830" w:rsidRDefault="00231830" w:rsidP="001350B7"/>
    <w:p w:rsidR="00231830" w:rsidRDefault="00231830" w:rsidP="001350B7">
      <w:r>
        <w:t>Intet fra Uddannelsesudvalget</w:t>
      </w:r>
    </w:p>
    <w:p w:rsidR="00231830" w:rsidRDefault="00231830" w:rsidP="001350B7"/>
    <w:p w:rsidR="00C57706" w:rsidRDefault="00231830" w:rsidP="0071615C">
      <w:r>
        <w:t xml:space="preserve">Rejseudvalget: Susan har en tur i tankerne. </w:t>
      </w:r>
      <w:proofErr w:type="spellStart"/>
      <w:proofErr w:type="gramStart"/>
      <w:r w:rsidRPr="00C04E45">
        <w:rPr>
          <w:lang w:val="en-US"/>
        </w:rPr>
        <w:t>Måske</w:t>
      </w:r>
      <w:proofErr w:type="spellEnd"/>
      <w:r w:rsidRPr="00C04E45">
        <w:rPr>
          <w:lang w:val="en-US"/>
        </w:rPr>
        <w:t xml:space="preserve"> </w:t>
      </w:r>
      <w:r w:rsidR="00C04E45" w:rsidRPr="00C04E45">
        <w:rPr>
          <w:lang w:val="en-US"/>
        </w:rPr>
        <w:t xml:space="preserve">Professor </w:t>
      </w:r>
      <w:proofErr w:type="spellStart"/>
      <w:r w:rsidRPr="00C04E45">
        <w:rPr>
          <w:lang w:val="en-US"/>
        </w:rPr>
        <w:t>Scarzinsky</w:t>
      </w:r>
      <w:proofErr w:type="spellEnd"/>
      <w:r w:rsidRPr="00C04E45">
        <w:rPr>
          <w:lang w:val="en-US"/>
        </w:rPr>
        <w:t xml:space="preserve"> </w:t>
      </w:r>
      <w:proofErr w:type="spellStart"/>
      <w:r w:rsidRPr="00C04E45">
        <w:rPr>
          <w:lang w:val="en-US"/>
        </w:rPr>
        <w:t>i</w:t>
      </w:r>
      <w:proofErr w:type="spellEnd"/>
      <w:r w:rsidRPr="00C04E45">
        <w:rPr>
          <w:lang w:val="en-US"/>
        </w:rPr>
        <w:t xml:space="preserve"> </w:t>
      </w:r>
      <w:r w:rsidR="00C04E45" w:rsidRPr="00C04E45">
        <w:rPr>
          <w:lang w:val="en-US"/>
        </w:rPr>
        <w:t xml:space="preserve">Warszawa, </w:t>
      </w:r>
      <w:proofErr w:type="spellStart"/>
      <w:r w:rsidRPr="00C04E45">
        <w:rPr>
          <w:lang w:val="en-US"/>
        </w:rPr>
        <w:t>Polen</w:t>
      </w:r>
      <w:proofErr w:type="spellEnd"/>
      <w:r w:rsidRPr="00C04E45">
        <w:rPr>
          <w:lang w:val="en-US"/>
        </w:rPr>
        <w:t>.</w:t>
      </w:r>
      <w:proofErr w:type="gramEnd"/>
      <w:r w:rsidRPr="00C04E45">
        <w:rPr>
          <w:lang w:val="en-US"/>
        </w:rPr>
        <w:t xml:space="preserve"> </w:t>
      </w:r>
      <w:r w:rsidR="00C57706">
        <w:t>Therese Ovesen foresl</w:t>
      </w:r>
      <w:r w:rsidR="00C04E45">
        <w:t>og</w:t>
      </w:r>
      <w:r w:rsidR="00C57706">
        <w:t xml:space="preserve"> </w:t>
      </w:r>
      <w:r w:rsidR="00F21EC0">
        <w:t xml:space="preserve">Professor </w:t>
      </w:r>
      <w:proofErr w:type="spellStart"/>
      <w:r w:rsidR="00F21EC0">
        <w:t>Milan</w:t>
      </w:r>
      <w:proofErr w:type="spellEnd"/>
      <w:r w:rsidR="00F21EC0">
        <w:t xml:space="preserve"> </w:t>
      </w:r>
      <w:proofErr w:type="spellStart"/>
      <w:proofErr w:type="gramStart"/>
      <w:r w:rsidR="00F21EC0">
        <w:t>Profant,</w:t>
      </w:r>
      <w:r w:rsidR="00C57706">
        <w:t>Bra</w:t>
      </w:r>
      <w:r w:rsidR="00C04E45">
        <w:t>t</w:t>
      </w:r>
      <w:r w:rsidR="00C57706">
        <w:t>islava</w:t>
      </w:r>
      <w:proofErr w:type="spellEnd"/>
      <w:proofErr w:type="gramEnd"/>
      <w:r w:rsidR="00F21EC0">
        <w:t>, Slovenien</w:t>
      </w:r>
      <w:r w:rsidR="00C57706">
        <w:t>.</w:t>
      </w:r>
    </w:p>
    <w:p w:rsidR="001350B7" w:rsidRPr="005C7861" w:rsidRDefault="001350B7" w:rsidP="001350B7"/>
    <w:p w:rsidR="001350B7" w:rsidRPr="005C7861" w:rsidRDefault="001350B7" w:rsidP="001350B7"/>
    <w:p w:rsidR="001350B7" w:rsidRPr="005C7861" w:rsidRDefault="001350B7" w:rsidP="001350B7"/>
    <w:p w:rsidR="001350B7" w:rsidRPr="005C7861" w:rsidRDefault="001350B7" w:rsidP="001350B7">
      <w:r w:rsidRPr="005C7861">
        <w:t>Ad 7:</w:t>
      </w:r>
    </w:p>
    <w:p w:rsidR="001350B7" w:rsidRPr="005C7861" w:rsidRDefault="00C23879" w:rsidP="001350B7">
      <w:r w:rsidRPr="005C7861">
        <w:t>Der var ingen</w:t>
      </w:r>
      <w:r w:rsidR="0071615C" w:rsidRPr="005C7861">
        <w:t xml:space="preserve"> til valg</w:t>
      </w:r>
    </w:p>
    <w:p w:rsidR="00C23879" w:rsidRPr="005C7861" w:rsidRDefault="00C23879" w:rsidP="001350B7"/>
    <w:p w:rsidR="001350B7" w:rsidRPr="005C7861" w:rsidRDefault="001350B7" w:rsidP="001350B7">
      <w:r w:rsidRPr="005C7861">
        <w:t>Ad 8:</w:t>
      </w:r>
    </w:p>
    <w:p w:rsidR="001350B7" w:rsidRPr="0078443B" w:rsidRDefault="004C63BF" w:rsidP="001350B7">
      <w:r w:rsidRPr="0078443B">
        <w:t>R</w:t>
      </w:r>
      <w:r w:rsidR="001350B7" w:rsidRPr="0078443B">
        <w:t>evisor og revisorsuppleant</w:t>
      </w:r>
      <w:r w:rsidRPr="0078443B">
        <w:t xml:space="preserve"> var ikke til valg</w:t>
      </w:r>
      <w:r w:rsidR="001350B7" w:rsidRPr="0078443B">
        <w:t>.</w:t>
      </w:r>
    </w:p>
    <w:p w:rsidR="001350B7" w:rsidRPr="0078443B" w:rsidRDefault="001350B7" w:rsidP="001350B7"/>
    <w:p w:rsidR="00DA3640" w:rsidRDefault="001350B7" w:rsidP="00C57706">
      <w:r w:rsidRPr="005C7861">
        <w:t xml:space="preserve">Ad 9: </w:t>
      </w:r>
    </w:p>
    <w:p w:rsidR="00C57706" w:rsidRPr="00705820" w:rsidRDefault="00705820" w:rsidP="00C57706">
      <w:pPr>
        <w:rPr>
          <w:lang w:val="en-US"/>
        </w:rPr>
      </w:pPr>
      <w:proofErr w:type="gramStart"/>
      <w:r w:rsidRPr="00705820">
        <w:rPr>
          <w:lang w:val="en-US"/>
        </w:rPr>
        <w:t>Mi</w:t>
      </w:r>
      <w:r>
        <w:rPr>
          <w:lang w:val="en-US"/>
        </w:rPr>
        <w:t xml:space="preserve">chael </w:t>
      </w:r>
      <w:proofErr w:type="spellStart"/>
      <w:r>
        <w:rPr>
          <w:lang w:val="en-US"/>
        </w:rPr>
        <w:t>Gaihede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annoncerede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C57706" w:rsidRPr="00705820">
        <w:rPr>
          <w:lang w:val="en-US"/>
        </w:rPr>
        <w:t>øde</w:t>
      </w:r>
      <w:proofErr w:type="spellEnd"/>
      <w:r w:rsidR="00C57706" w:rsidRPr="00705820">
        <w:rPr>
          <w:lang w:val="en-US"/>
        </w:rPr>
        <w:t xml:space="preserve"> </w:t>
      </w:r>
      <w:proofErr w:type="spellStart"/>
      <w:r w:rsidR="00C57706" w:rsidRPr="00705820">
        <w:rPr>
          <w:lang w:val="en-US"/>
        </w:rPr>
        <w:t>i</w:t>
      </w:r>
      <w:proofErr w:type="spellEnd"/>
      <w:r w:rsidR="00C57706" w:rsidRPr="00705820">
        <w:rPr>
          <w:lang w:val="en-US"/>
        </w:rPr>
        <w:t xml:space="preserve"> </w:t>
      </w:r>
      <w:proofErr w:type="spellStart"/>
      <w:r w:rsidR="00C57706" w:rsidRPr="00705820">
        <w:rPr>
          <w:lang w:val="en-US"/>
        </w:rPr>
        <w:t>Ålborg</w:t>
      </w:r>
      <w:proofErr w:type="spellEnd"/>
      <w:r w:rsidR="00C57706" w:rsidRPr="00705820">
        <w:rPr>
          <w:lang w:val="en-US"/>
        </w:rPr>
        <w:t xml:space="preserve"> </w:t>
      </w:r>
      <w:proofErr w:type="spellStart"/>
      <w:r w:rsidR="00C57706" w:rsidRPr="00705820">
        <w:rPr>
          <w:lang w:val="en-US"/>
        </w:rPr>
        <w:t>i</w:t>
      </w:r>
      <w:proofErr w:type="spellEnd"/>
      <w:r w:rsidR="00C57706" w:rsidRPr="00705820">
        <w:rPr>
          <w:lang w:val="en-US"/>
        </w:rPr>
        <w:t xml:space="preserve"> </w:t>
      </w:r>
      <w:proofErr w:type="spellStart"/>
      <w:r w:rsidRPr="00705820">
        <w:rPr>
          <w:lang w:val="en-US"/>
        </w:rPr>
        <w:t>sommeren</w:t>
      </w:r>
      <w:proofErr w:type="spellEnd"/>
      <w:r w:rsidRPr="00705820">
        <w:rPr>
          <w:lang w:val="en-US"/>
        </w:rPr>
        <w:t xml:space="preserve"> </w:t>
      </w:r>
      <w:r w:rsidR="00C57706" w:rsidRPr="00705820">
        <w:rPr>
          <w:lang w:val="en-US"/>
        </w:rPr>
        <w:t>2015</w:t>
      </w:r>
      <w:r w:rsidRPr="00705820">
        <w:rPr>
          <w:lang w:val="en-US"/>
        </w:rPr>
        <w:t xml:space="preserve"> </w:t>
      </w:r>
      <w:r w:rsidRPr="00705820">
        <w:rPr>
          <w:color w:val="000000"/>
          <w:lang w:val="en-US"/>
        </w:rPr>
        <w:t>MEMRO 2015 - Middle Ear M</w:t>
      </w:r>
      <w:r w:rsidRPr="00705820">
        <w:rPr>
          <w:color w:val="000000"/>
          <w:lang w:val="en-US"/>
        </w:rPr>
        <w:t>e</w:t>
      </w:r>
      <w:r w:rsidRPr="00705820">
        <w:rPr>
          <w:color w:val="000000"/>
          <w:lang w:val="en-US"/>
        </w:rPr>
        <w:t>chanics in R</w:t>
      </w:r>
      <w:r w:rsidRPr="00705820">
        <w:rPr>
          <w:color w:val="000000"/>
          <w:lang w:val="en-US"/>
        </w:rPr>
        <w:t>e</w:t>
      </w:r>
      <w:r w:rsidRPr="00705820">
        <w:rPr>
          <w:color w:val="000000"/>
          <w:lang w:val="en-US"/>
        </w:rPr>
        <w:t>search and Otology</w:t>
      </w:r>
      <w:r w:rsidRPr="00705820">
        <w:rPr>
          <w:lang w:val="en-US"/>
        </w:rPr>
        <w:t>.</w:t>
      </w:r>
      <w:proofErr w:type="gramEnd"/>
    </w:p>
    <w:p w:rsidR="00C57706" w:rsidRPr="00705820" w:rsidRDefault="00C57706" w:rsidP="00C57706">
      <w:pPr>
        <w:rPr>
          <w:lang w:val="en-US"/>
        </w:rPr>
      </w:pPr>
    </w:p>
    <w:p w:rsidR="008E4B39" w:rsidRDefault="00705820" w:rsidP="00C57706">
      <w:r>
        <w:t>Mads Sølvsten</w:t>
      </w:r>
      <w:r w:rsidR="008E4B39">
        <w:t xml:space="preserve"> er i </w:t>
      </w:r>
      <w:proofErr w:type="spellStart"/>
      <w:r w:rsidR="008E4B39">
        <w:t>EAONO-regi</w:t>
      </w:r>
      <w:proofErr w:type="spellEnd"/>
      <w:r w:rsidR="008E4B39">
        <w:t xml:space="preserve"> med i standardisering om </w:t>
      </w:r>
      <w:proofErr w:type="spellStart"/>
      <w:r w:rsidR="008E4B39">
        <w:t>Otosclerose</w:t>
      </w:r>
      <w:proofErr w:type="spellEnd"/>
      <w:r w:rsidR="008E4B39">
        <w:t>.</w:t>
      </w:r>
    </w:p>
    <w:p w:rsidR="008E4B39" w:rsidRDefault="008E4B39" w:rsidP="00C57706"/>
    <w:p w:rsidR="008E4B39" w:rsidRDefault="00705820" w:rsidP="00C57706">
      <w:pPr>
        <w:rPr>
          <w:rFonts w:ascii="Arial" w:hAnsi="Arial" w:cs="Arial"/>
          <w:color w:val="000080"/>
          <w:sz w:val="20"/>
          <w:szCs w:val="20"/>
        </w:rPr>
      </w:pPr>
      <w:r>
        <w:t>Therese Ovesen annoncerede</w:t>
      </w:r>
      <w:r w:rsidR="008E4B39">
        <w:t xml:space="preserve"> møde om CI </w:t>
      </w:r>
      <w:r>
        <w:t>26. og 27. september 2013</w:t>
      </w:r>
      <w:r w:rsidR="008E4B39">
        <w:t xml:space="preserve"> i Århus.</w:t>
      </w:r>
      <w:r w:rsidRPr="00705820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05820" w:rsidRDefault="00705820" w:rsidP="00C57706"/>
    <w:p w:rsidR="008E4B39" w:rsidRPr="005C7861" w:rsidRDefault="008E4B39" w:rsidP="00C57706">
      <w:r>
        <w:t xml:space="preserve">Susan </w:t>
      </w:r>
      <w:r w:rsidR="00705820">
        <w:t xml:space="preserve">Jacobsen </w:t>
      </w:r>
      <w:r>
        <w:t xml:space="preserve">berettede fra møde i Svenske </w:t>
      </w:r>
      <w:proofErr w:type="spellStart"/>
      <w:r>
        <w:t>Otokirurgisk</w:t>
      </w:r>
      <w:proofErr w:type="spellEnd"/>
      <w:r>
        <w:t xml:space="preserve"> selskab.</w:t>
      </w:r>
      <w:r w:rsidR="00C2027E">
        <w:t xml:space="preserve"> </w:t>
      </w:r>
    </w:p>
    <w:p w:rsidR="008B35F8" w:rsidRPr="005C7861" w:rsidRDefault="008B35F8" w:rsidP="001350B7"/>
    <w:p w:rsidR="00C23879" w:rsidRPr="005C7861" w:rsidRDefault="00C23879" w:rsidP="001350B7"/>
    <w:p w:rsidR="00C23879" w:rsidRPr="005C7861" w:rsidRDefault="00C23879" w:rsidP="001350B7"/>
    <w:p w:rsidR="001350B7" w:rsidRPr="005C7861" w:rsidRDefault="001350B7" w:rsidP="001350B7">
      <w:r w:rsidRPr="005C7861">
        <w:t>Generalforsamlingen blev herefter afsluttet, og dirigenten takkede for god ro og orden.</w:t>
      </w:r>
    </w:p>
    <w:p w:rsidR="001350B7" w:rsidRPr="005C7861" w:rsidRDefault="001350B7" w:rsidP="001350B7"/>
    <w:p w:rsidR="001350B7" w:rsidRPr="005C7861" w:rsidRDefault="001350B7" w:rsidP="001350B7"/>
    <w:p w:rsidR="001350B7" w:rsidRPr="005C7861" w:rsidRDefault="00D46372" w:rsidP="001350B7">
      <w:r>
        <w:t>Søren Foghsgaard</w:t>
      </w:r>
    </w:p>
    <w:p w:rsidR="001350B7" w:rsidRPr="005C7861" w:rsidRDefault="00C2027E" w:rsidP="001350B7">
      <w:r>
        <w:t>S</w:t>
      </w:r>
      <w:r w:rsidR="001350B7" w:rsidRPr="005C7861">
        <w:t>ekretær</w:t>
      </w:r>
    </w:p>
    <w:p w:rsidR="001350B7" w:rsidRPr="005C7861" w:rsidRDefault="001350B7" w:rsidP="001350B7">
      <w:r w:rsidRPr="005C7861">
        <w:t xml:space="preserve">Dansk </w:t>
      </w:r>
      <w:proofErr w:type="spellStart"/>
      <w:r w:rsidRPr="005C7861">
        <w:t>Otokirurgisk</w:t>
      </w:r>
      <w:proofErr w:type="spellEnd"/>
      <w:r w:rsidRPr="005C7861">
        <w:t xml:space="preserve"> Selskab</w:t>
      </w:r>
    </w:p>
    <w:p w:rsidR="001350B7" w:rsidRPr="005C7861" w:rsidRDefault="001350B7" w:rsidP="001350B7"/>
    <w:sectPr w:rsidR="001350B7" w:rsidRPr="005C7861" w:rsidSect="00B516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2D" w:rsidRDefault="0019612D">
      <w:r>
        <w:separator/>
      </w:r>
    </w:p>
  </w:endnote>
  <w:endnote w:type="continuationSeparator" w:id="0">
    <w:p w:rsidR="0019612D" w:rsidRDefault="0019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2D" w:rsidRDefault="0019612D">
      <w:r>
        <w:separator/>
      </w:r>
    </w:p>
  </w:footnote>
  <w:footnote w:type="continuationSeparator" w:id="0">
    <w:p w:rsidR="0019612D" w:rsidRDefault="00196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0782"/>
    <w:multiLevelType w:val="hybridMultilevel"/>
    <w:tmpl w:val="F3CA1FEC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66" w:dllVersion="513" w:checkStyle="1"/>
  <w:activeWritingStyle w:appName="MSWord" w:lang="da-DK" w:vendorID="22" w:dllVersion="513" w:checkStyle="1"/>
  <w:activeWritingStyle w:appName="MSWord" w:lang="nb-NO" w:vendorID="22" w:dllVersion="513" w:checkStyle="1"/>
  <w:proofState w:spelling="clean" w:grammar="clean"/>
  <w:stylePaneFormatFilter w:val="3F0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450"/>
    <w:rsid w:val="00007A6C"/>
    <w:rsid w:val="00056B0C"/>
    <w:rsid w:val="00093022"/>
    <w:rsid w:val="000A2D79"/>
    <w:rsid w:val="000E1647"/>
    <w:rsid w:val="001350B7"/>
    <w:rsid w:val="0018718B"/>
    <w:rsid w:val="0019612D"/>
    <w:rsid w:val="00196D69"/>
    <w:rsid w:val="001C0C43"/>
    <w:rsid w:val="00204A82"/>
    <w:rsid w:val="00231830"/>
    <w:rsid w:val="002572BF"/>
    <w:rsid w:val="00275A6E"/>
    <w:rsid w:val="00276767"/>
    <w:rsid w:val="002949E1"/>
    <w:rsid w:val="002A2073"/>
    <w:rsid w:val="002A7F4D"/>
    <w:rsid w:val="003020F8"/>
    <w:rsid w:val="003041FC"/>
    <w:rsid w:val="00316B70"/>
    <w:rsid w:val="00317578"/>
    <w:rsid w:val="00347450"/>
    <w:rsid w:val="003A3B72"/>
    <w:rsid w:val="003A5A8D"/>
    <w:rsid w:val="003D3745"/>
    <w:rsid w:val="004102A4"/>
    <w:rsid w:val="004A2BB3"/>
    <w:rsid w:val="004C63BF"/>
    <w:rsid w:val="004E5F99"/>
    <w:rsid w:val="004F06AC"/>
    <w:rsid w:val="00547FF1"/>
    <w:rsid w:val="00561F25"/>
    <w:rsid w:val="00594D81"/>
    <w:rsid w:val="005B51A7"/>
    <w:rsid w:val="005C7861"/>
    <w:rsid w:val="005D3069"/>
    <w:rsid w:val="005E0D33"/>
    <w:rsid w:val="006E4AC9"/>
    <w:rsid w:val="006F2B25"/>
    <w:rsid w:val="00705820"/>
    <w:rsid w:val="0071615C"/>
    <w:rsid w:val="00744605"/>
    <w:rsid w:val="0074762F"/>
    <w:rsid w:val="0078443B"/>
    <w:rsid w:val="00802303"/>
    <w:rsid w:val="0081391E"/>
    <w:rsid w:val="008150B6"/>
    <w:rsid w:val="00824E13"/>
    <w:rsid w:val="00831917"/>
    <w:rsid w:val="0083531B"/>
    <w:rsid w:val="008841C0"/>
    <w:rsid w:val="008B35F8"/>
    <w:rsid w:val="008D761B"/>
    <w:rsid w:val="008E4B39"/>
    <w:rsid w:val="00911706"/>
    <w:rsid w:val="00965C3A"/>
    <w:rsid w:val="00967DE7"/>
    <w:rsid w:val="00997536"/>
    <w:rsid w:val="009E055A"/>
    <w:rsid w:val="00A11D26"/>
    <w:rsid w:val="00A22B2B"/>
    <w:rsid w:val="00A537B3"/>
    <w:rsid w:val="00A54319"/>
    <w:rsid w:val="00A56045"/>
    <w:rsid w:val="00A6421E"/>
    <w:rsid w:val="00A80545"/>
    <w:rsid w:val="00AA15FC"/>
    <w:rsid w:val="00B15F40"/>
    <w:rsid w:val="00B16124"/>
    <w:rsid w:val="00B32FD4"/>
    <w:rsid w:val="00B42DBF"/>
    <w:rsid w:val="00B45946"/>
    <w:rsid w:val="00B516A6"/>
    <w:rsid w:val="00B75DC7"/>
    <w:rsid w:val="00B95AC9"/>
    <w:rsid w:val="00BA0F70"/>
    <w:rsid w:val="00BB00DE"/>
    <w:rsid w:val="00BC3206"/>
    <w:rsid w:val="00BC5B8A"/>
    <w:rsid w:val="00BF59EF"/>
    <w:rsid w:val="00C04E45"/>
    <w:rsid w:val="00C050EB"/>
    <w:rsid w:val="00C2027E"/>
    <w:rsid w:val="00C23879"/>
    <w:rsid w:val="00C36712"/>
    <w:rsid w:val="00C55286"/>
    <w:rsid w:val="00C57706"/>
    <w:rsid w:val="00C604C8"/>
    <w:rsid w:val="00C645D8"/>
    <w:rsid w:val="00C74313"/>
    <w:rsid w:val="00C75649"/>
    <w:rsid w:val="00CB5D01"/>
    <w:rsid w:val="00D44569"/>
    <w:rsid w:val="00D46372"/>
    <w:rsid w:val="00D70B0E"/>
    <w:rsid w:val="00DA3640"/>
    <w:rsid w:val="00DB645B"/>
    <w:rsid w:val="00DE3D2F"/>
    <w:rsid w:val="00DE4170"/>
    <w:rsid w:val="00DF0B71"/>
    <w:rsid w:val="00E01AE5"/>
    <w:rsid w:val="00E1613E"/>
    <w:rsid w:val="00E50120"/>
    <w:rsid w:val="00E7069C"/>
    <w:rsid w:val="00ED0BF6"/>
    <w:rsid w:val="00F00117"/>
    <w:rsid w:val="00F04E8F"/>
    <w:rsid w:val="00F21EC0"/>
    <w:rsid w:val="00F23091"/>
    <w:rsid w:val="00F33F2F"/>
    <w:rsid w:val="00FA5803"/>
    <w:rsid w:val="00FB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AE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4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42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4">
    <w:name w:val="heading 4"/>
    <w:basedOn w:val="Normal"/>
    <w:qFormat/>
    <w:rsid w:val="00A6421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4745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4745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F2309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A6421E"/>
    <w:rPr>
      <w:color w:val="0000FF"/>
      <w:u w:val="single"/>
    </w:rPr>
  </w:style>
  <w:style w:type="table" w:styleId="Tabel-Gitter">
    <w:name w:val="Table Grid"/>
    <w:basedOn w:val="Tabel-Normal"/>
    <w:rsid w:val="00A64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remhv">
    <w:name w:val="Emphasis"/>
    <w:basedOn w:val="Standardskrifttypeiafsnit"/>
    <w:qFormat/>
    <w:rsid w:val="0074762F"/>
    <w:rPr>
      <w:i/>
      <w:iCs/>
    </w:rPr>
  </w:style>
  <w:style w:type="paragraph" w:customStyle="1" w:styleId="xmsonormal">
    <w:name w:val="xmsonormal"/>
    <w:basedOn w:val="Normal"/>
    <w:rsid w:val="00C36712"/>
    <w:pPr>
      <w:spacing w:before="100" w:beforeAutospacing="1" w:after="100" w:afterAutospacing="1"/>
    </w:pPr>
  </w:style>
  <w:style w:type="paragraph" w:customStyle="1" w:styleId="yiv1190786803msonormal">
    <w:name w:val="yiv1190786803msonormal"/>
    <w:basedOn w:val="Normal"/>
    <w:rsid w:val="00DA36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Torsdag</vt:lpstr>
    </vt:vector>
  </TitlesOfParts>
  <Company>Københavns Amt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Torsdag</dc:title>
  <dc:creator>peca</dc:creator>
  <cp:lastModifiedBy>Foghsgaard</cp:lastModifiedBy>
  <cp:revision>2</cp:revision>
  <cp:lastPrinted>2008-07-29T11:10:00Z</cp:lastPrinted>
  <dcterms:created xsi:type="dcterms:W3CDTF">2012-12-30T18:50:00Z</dcterms:created>
  <dcterms:modified xsi:type="dcterms:W3CDTF">2012-12-30T18:50:00Z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-385837316</vt:i4>
  </property>
  <property fmtid="{D5CDD505-2E9C-101B-9397-08002B2CF9AE}" pid="3" name="_EmailSubject">
    <vt:lpwstr>Program DOKS</vt:lpwstr>
  </property>
  <property fmtid="{D5CDD505-2E9C-101B-9397-08002B2CF9AE}" pid="4" name="_AuthorEmail">
    <vt:lpwstr>PECA@geh.regionh.dk</vt:lpwstr>
  </property>
  <property fmtid="{D5CDD505-2E9C-101B-9397-08002B2CF9AE}" pid="5" name="_AuthorEmailDisplayName">
    <vt:lpwstr>Per Cayé Thomasen</vt:lpwstr>
  </property>
  <property fmtid="{D5CDD505-2E9C-101B-9397-08002B2CF9AE}" pid="6" name="_ReviewingToolsShownOnce">
    <vt:lpwstr/>
  </property>
</Properties>
</file>